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F1611" w14:textId="77777777" w:rsidR="00D821D2" w:rsidRDefault="00D821D2" w:rsidP="00D821D2">
      <w:pPr>
        <w:pStyle w:val="Encabezado1"/>
        <w:rPr>
          <w:lang w:val="it-IT"/>
        </w:rPr>
      </w:pPr>
    </w:p>
    <w:p w14:paraId="28535771" w14:textId="77777777" w:rsidR="00D821D2" w:rsidRDefault="00D821D2" w:rsidP="00D821D2">
      <w:pPr>
        <w:pStyle w:val="Encabezado1"/>
        <w:rPr>
          <w:lang w:val="it-IT"/>
        </w:rPr>
      </w:pPr>
    </w:p>
    <w:p w14:paraId="77E74474" w14:textId="58DE4C4C" w:rsidR="008760E5" w:rsidRDefault="009C5FF0" w:rsidP="00304D9C">
      <w:pPr>
        <w:pStyle w:val="Puntoelenco"/>
        <w:numPr>
          <w:ilvl w:val="0"/>
          <w:numId w:val="0"/>
        </w:numPr>
        <w:rPr>
          <w:sz w:val="32"/>
          <w:szCs w:val="40"/>
          <w:lang w:val="it-IT"/>
        </w:rPr>
      </w:pPr>
      <w:r>
        <w:rPr>
          <w:sz w:val="32"/>
          <w:szCs w:val="40"/>
          <w:lang w:val="it-IT"/>
        </w:rPr>
        <w:t>INDRA GROUP</w:t>
      </w:r>
      <w:r w:rsidR="00F3691D">
        <w:rPr>
          <w:sz w:val="32"/>
          <w:szCs w:val="40"/>
          <w:lang w:val="it-IT"/>
        </w:rPr>
        <w:t xml:space="preserve"> PREMIATA DA GENESYS </w:t>
      </w:r>
      <w:r w:rsidR="004963E1">
        <w:rPr>
          <w:sz w:val="32"/>
          <w:szCs w:val="40"/>
          <w:lang w:val="it-IT"/>
        </w:rPr>
        <w:t xml:space="preserve">IN ITALIA </w:t>
      </w:r>
      <w:r w:rsidR="00F3691D">
        <w:rPr>
          <w:sz w:val="32"/>
          <w:szCs w:val="40"/>
          <w:lang w:val="it-IT"/>
        </w:rPr>
        <w:t xml:space="preserve">COME </w:t>
      </w:r>
      <w:r w:rsidR="00F3691D" w:rsidRPr="00F3691D">
        <w:rPr>
          <w:sz w:val="32"/>
          <w:szCs w:val="40"/>
          <w:lang w:val="it-IT"/>
        </w:rPr>
        <w:t>AI I</w:t>
      </w:r>
      <w:r w:rsidR="00F3691D">
        <w:rPr>
          <w:sz w:val="32"/>
          <w:szCs w:val="40"/>
          <w:lang w:val="it-IT"/>
        </w:rPr>
        <w:t xml:space="preserve">NNOVATION PARTNER </w:t>
      </w:r>
      <w:r w:rsidR="00F3691D" w:rsidRPr="00F3691D">
        <w:rPr>
          <w:sz w:val="32"/>
          <w:szCs w:val="40"/>
          <w:lang w:val="it-IT"/>
        </w:rPr>
        <w:t>2026</w:t>
      </w:r>
    </w:p>
    <w:p w14:paraId="0287B7F6" w14:textId="77777777" w:rsidR="007D7DF6" w:rsidRPr="00B52505" w:rsidRDefault="007D7DF6" w:rsidP="00A4335C">
      <w:pPr>
        <w:pStyle w:val="Puntoelenco"/>
        <w:numPr>
          <w:ilvl w:val="0"/>
          <w:numId w:val="0"/>
        </w:numPr>
        <w:rPr>
          <w:lang w:val="it-IT" w:eastAsia="es-ES"/>
        </w:rPr>
      </w:pPr>
    </w:p>
    <w:p w14:paraId="3A80DDE5" w14:textId="6321E06A" w:rsidR="008760E5" w:rsidRPr="004963E1" w:rsidRDefault="004963E1" w:rsidP="008760E5">
      <w:pPr>
        <w:pStyle w:val="Puntoelenco"/>
        <w:numPr>
          <w:ilvl w:val="0"/>
          <w:numId w:val="21"/>
        </w:numPr>
        <w:rPr>
          <w:lang w:val="it-IT"/>
        </w:rPr>
      </w:pPr>
      <w:r w:rsidRPr="00847AC0">
        <w:rPr>
          <w:lang w:val="it-IT"/>
        </w:rPr>
        <w:t>Il riconoscimento premia la capacità dell’azienda di portare innovazione nell’adozione di Genesys AI, sviluppando soluzioni avanzate in grado di generare valore reale e nuove opportunità per clienti e business</w:t>
      </w:r>
    </w:p>
    <w:p w14:paraId="48462C75" w14:textId="77777777" w:rsidR="00D821D2" w:rsidRPr="00C7737A" w:rsidRDefault="00D821D2" w:rsidP="00A56D6A">
      <w:pPr>
        <w:pStyle w:val="Puntoelenco"/>
        <w:numPr>
          <w:ilvl w:val="0"/>
          <w:numId w:val="0"/>
        </w:numPr>
        <w:rPr>
          <w:lang w:val="it-IT"/>
        </w:rPr>
      </w:pPr>
    </w:p>
    <w:p w14:paraId="4E353A95" w14:textId="083A75B5" w:rsidR="00F3691D" w:rsidRDefault="00723AB5" w:rsidP="008760E5">
      <w:pPr>
        <w:pStyle w:val="Puntoelenco"/>
        <w:numPr>
          <w:ilvl w:val="0"/>
          <w:numId w:val="0"/>
        </w:numPr>
        <w:rPr>
          <w:b w:val="0"/>
          <w:bCs/>
          <w:lang w:val="it-IT"/>
        </w:rPr>
      </w:pPr>
      <w:r w:rsidRPr="002542B3">
        <w:rPr>
          <w:lang w:val="it-IT"/>
        </w:rPr>
        <w:t>Roma</w:t>
      </w:r>
      <w:r w:rsidR="007D0BEF" w:rsidRPr="002542B3">
        <w:rPr>
          <w:lang w:val="it-IT"/>
        </w:rPr>
        <w:t xml:space="preserve">, </w:t>
      </w:r>
      <w:r w:rsidR="00F3691D">
        <w:rPr>
          <w:lang w:val="it-IT"/>
        </w:rPr>
        <w:t>XX giugno</w:t>
      </w:r>
      <w:r w:rsidR="00A56D6A">
        <w:rPr>
          <w:lang w:val="it-IT"/>
        </w:rPr>
        <w:t xml:space="preserve"> 2026</w:t>
      </w:r>
      <w:r w:rsidR="007D0BEF" w:rsidRPr="002542B3">
        <w:rPr>
          <w:lang w:val="it-IT"/>
        </w:rPr>
        <w:t>.-</w:t>
      </w:r>
      <w:r w:rsidR="00232601">
        <w:rPr>
          <w:lang w:val="it-IT"/>
        </w:rPr>
        <w:t xml:space="preserve"> </w:t>
      </w:r>
      <w:r w:rsidR="009C5FF0">
        <w:rPr>
          <w:b w:val="0"/>
          <w:bCs/>
          <w:lang w:val="it-IT"/>
        </w:rPr>
        <w:t>Indra Group</w:t>
      </w:r>
      <w:r w:rsidR="008760E5" w:rsidRPr="008760E5">
        <w:rPr>
          <w:b w:val="0"/>
          <w:bCs/>
          <w:lang w:val="it-IT"/>
        </w:rPr>
        <w:t xml:space="preserve"> ha </w:t>
      </w:r>
      <w:r w:rsidR="00F3691D">
        <w:rPr>
          <w:b w:val="0"/>
          <w:bCs/>
          <w:lang w:val="it-IT"/>
        </w:rPr>
        <w:t xml:space="preserve">ricevuto </w:t>
      </w:r>
      <w:r w:rsidR="004963E1">
        <w:rPr>
          <w:b w:val="0"/>
          <w:bCs/>
          <w:lang w:val="it-IT"/>
        </w:rPr>
        <w:t xml:space="preserve">in Italia da Genesys </w:t>
      </w:r>
      <w:r w:rsidR="00F3691D">
        <w:rPr>
          <w:b w:val="0"/>
          <w:bCs/>
          <w:lang w:val="it-IT"/>
        </w:rPr>
        <w:t>il premio “AI Innovation Partner 2026”</w:t>
      </w:r>
      <w:r w:rsidR="004963E1">
        <w:rPr>
          <w:b w:val="0"/>
          <w:bCs/>
          <w:lang w:val="it-IT"/>
        </w:rPr>
        <w:t xml:space="preserve"> </w:t>
      </w:r>
      <w:r w:rsidR="00F3691D" w:rsidRPr="00F3691D">
        <w:rPr>
          <w:b w:val="0"/>
          <w:bCs/>
          <w:lang w:val="it-IT"/>
        </w:rPr>
        <w:t>durante</w:t>
      </w:r>
      <w:r w:rsidR="00F3691D">
        <w:rPr>
          <w:b w:val="0"/>
          <w:bCs/>
          <w:lang w:val="it-IT"/>
        </w:rPr>
        <w:t xml:space="preserve"> l’evento</w:t>
      </w:r>
      <w:r w:rsidR="00F3691D" w:rsidRPr="00F3691D">
        <w:rPr>
          <w:b w:val="0"/>
          <w:bCs/>
          <w:lang w:val="it-IT"/>
        </w:rPr>
        <w:t xml:space="preserve"> Xperience Milan</w:t>
      </w:r>
      <w:r w:rsidR="00F3691D">
        <w:rPr>
          <w:b w:val="0"/>
          <w:bCs/>
          <w:lang w:val="it-IT"/>
        </w:rPr>
        <w:t>. In un’epoca in cui l</w:t>
      </w:r>
      <w:r w:rsidR="00F3691D" w:rsidRPr="00F3691D">
        <w:rPr>
          <w:b w:val="0"/>
          <w:bCs/>
          <w:lang w:val="it-IT"/>
        </w:rPr>
        <w:t>’innovazione nella customer experience crea valore quando tecnologia e visione si trasformano in soluzioni concrete</w:t>
      </w:r>
      <w:r w:rsidR="00F3691D">
        <w:rPr>
          <w:b w:val="0"/>
          <w:bCs/>
          <w:lang w:val="it-IT"/>
        </w:rPr>
        <w:t xml:space="preserve">, il riconoscimento premia la capacità </w:t>
      </w:r>
      <w:r w:rsidR="004963E1">
        <w:rPr>
          <w:b w:val="0"/>
          <w:bCs/>
          <w:lang w:val="it-IT"/>
        </w:rPr>
        <w:t xml:space="preserve">dell’azienda </w:t>
      </w:r>
      <w:r w:rsidR="00F3691D">
        <w:rPr>
          <w:b w:val="0"/>
          <w:bCs/>
          <w:lang w:val="it-IT"/>
        </w:rPr>
        <w:t>di portare i</w:t>
      </w:r>
      <w:r w:rsidR="00F3691D" w:rsidRPr="00F3691D">
        <w:rPr>
          <w:b w:val="0"/>
          <w:bCs/>
          <w:lang w:val="it-IT"/>
        </w:rPr>
        <w:t>nnovazione nell’adozione di Genesys AI, sviluppando soluzioni avanzate in grado di generare valore reale e nuove opportunità per clienti e business.</w:t>
      </w:r>
    </w:p>
    <w:p w14:paraId="1609F82D" w14:textId="16A7DB0B" w:rsidR="003A1F72" w:rsidRDefault="002D5371" w:rsidP="00124B8C">
      <w:pPr>
        <w:pStyle w:val="Puntoelenco"/>
        <w:numPr>
          <w:ilvl w:val="0"/>
          <w:numId w:val="0"/>
        </w:numPr>
        <w:rPr>
          <w:b w:val="0"/>
          <w:bCs/>
          <w:lang w:val="it-IT"/>
        </w:rPr>
      </w:pPr>
      <w:r w:rsidRPr="00124B8C">
        <w:rPr>
          <w:b w:val="0"/>
          <w:bCs/>
          <w:lang w:val="it-IT"/>
        </w:rPr>
        <w:t xml:space="preserve">"Il premio </w:t>
      </w:r>
      <w:r w:rsidRPr="001F69D9">
        <w:rPr>
          <w:b w:val="0"/>
          <w:bCs/>
          <w:lang w:val="it-IT"/>
        </w:rPr>
        <w:t>assegnato a</w:t>
      </w:r>
      <w:r w:rsidR="000E106E" w:rsidRPr="001F69D9">
        <w:rPr>
          <w:b w:val="0"/>
          <w:bCs/>
          <w:lang w:val="it-IT"/>
        </w:rPr>
        <w:t xml:space="preserve"> Indra Group</w:t>
      </w:r>
      <w:r w:rsidRPr="001F69D9">
        <w:rPr>
          <w:b w:val="0"/>
          <w:bCs/>
          <w:lang w:val="it-IT"/>
        </w:rPr>
        <w:t xml:space="preserve"> </w:t>
      </w:r>
      <w:r w:rsidRPr="00124B8C">
        <w:rPr>
          <w:b w:val="0"/>
          <w:bCs/>
          <w:lang w:val="it-IT"/>
        </w:rPr>
        <w:t xml:space="preserve">riconosce una collaborazione che va oltre la competenza tecnica", ha dichiarato </w:t>
      </w:r>
      <w:r w:rsidR="00FA5558" w:rsidRPr="00992015">
        <w:rPr>
          <w:lang w:val="it-IT"/>
        </w:rPr>
        <w:t>Giorgio Villa</w:t>
      </w:r>
      <w:r w:rsidR="00FA5558" w:rsidRPr="00FA5558">
        <w:rPr>
          <w:b w:val="0"/>
          <w:bCs/>
          <w:lang w:val="it-IT"/>
        </w:rPr>
        <w:t>, Partner Sales Manager di Genesys Italia</w:t>
      </w:r>
      <w:r w:rsidR="000A437D">
        <w:rPr>
          <w:b w:val="0"/>
          <w:bCs/>
          <w:lang w:val="it-IT"/>
        </w:rPr>
        <w:t xml:space="preserve">. </w:t>
      </w:r>
      <w:r w:rsidRPr="00124B8C">
        <w:rPr>
          <w:b w:val="0"/>
          <w:bCs/>
          <w:lang w:val="it-IT"/>
        </w:rPr>
        <w:t>"Indra Group ha dimostrato una capacità concreta di tradurre la nostra tecnologia AI in soluzioni che generano impatto reale per i clienti e nuove opportunità di business".</w:t>
      </w:r>
    </w:p>
    <w:p w14:paraId="3AB07E2B" w14:textId="4289734E" w:rsidR="004963E1" w:rsidRDefault="004963E1" w:rsidP="00124B8C">
      <w:pPr>
        <w:pStyle w:val="Puntoelenco"/>
        <w:numPr>
          <w:ilvl w:val="0"/>
          <w:numId w:val="0"/>
        </w:numPr>
        <w:rPr>
          <w:b w:val="0"/>
          <w:bCs/>
          <w:lang w:val="it-IT"/>
        </w:rPr>
      </w:pPr>
      <w:r w:rsidRPr="001F69D9">
        <w:rPr>
          <w:b w:val="0"/>
          <w:bCs/>
          <w:lang w:val="it-IT"/>
        </w:rPr>
        <w:t>“Questo riconoscimento rappresenta per noi una conferma del percorso intrapreso nell’innovazione del customer journey attraverso</w:t>
      </w:r>
      <w:r w:rsidRPr="00FE133A">
        <w:rPr>
          <w:b w:val="0"/>
          <w:bCs/>
          <w:lang w:val="it-IT"/>
        </w:rPr>
        <w:t xml:space="preserve"> l’intelligenza artificiale</w:t>
      </w:r>
      <w:r>
        <w:rPr>
          <w:b w:val="0"/>
          <w:bCs/>
          <w:lang w:val="it-IT"/>
        </w:rPr>
        <w:t>”</w:t>
      </w:r>
      <w:r w:rsidRPr="00FE133A">
        <w:rPr>
          <w:b w:val="0"/>
          <w:bCs/>
          <w:lang w:val="it-IT"/>
        </w:rPr>
        <w:t xml:space="preserve">, ha dichiarato </w:t>
      </w:r>
      <w:r w:rsidRPr="00AD08D8">
        <w:rPr>
          <w:lang w:val="it-IT"/>
        </w:rPr>
        <w:t>Giuliano Ferri</w:t>
      </w:r>
      <w:r w:rsidRPr="00AD08D8">
        <w:rPr>
          <w:b w:val="0"/>
          <w:bCs/>
          <w:lang w:val="it-IT"/>
        </w:rPr>
        <w:t xml:space="preserve">, Head of Customer </w:t>
      </w:r>
      <w:r>
        <w:rPr>
          <w:b w:val="0"/>
          <w:bCs/>
          <w:lang w:val="it-IT"/>
        </w:rPr>
        <w:t>eX</w:t>
      </w:r>
      <w:r w:rsidRPr="00AD08D8">
        <w:rPr>
          <w:b w:val="0"/>
          <w:bCs/>
          <w:lang w:val="it-IT"/>
        </w:rPr>
        <w:t>perience di Indra Group in Italia</w:t>
      </w:r>
      <w:r w:rsidRPr="00FE133A">
        <w:rPr>
          <w:b w:val="0"/>
          <w:bCs/>
          <w:lang w:val="it-IT"/>
        </w:rPr>
        <w:t>. “In un contesto in cui la C</w:t>
      </w:r>
      <w:r>
        <w:rPr>
          <w:b w:val="0"/>
          <w:bCs/>
          <w:lang w:val="it-IT"/>
        </w:rPr>
        <w:t>ustomer Experience</w:t>
      </w:r>
      <w:r w:rsidRPr="00FE133A">
        <w:rPr>
          <w:b w:val="0"/>
          <w:bCs/>
          <w:lang w:val="it-IT"/>
        </w:rPr>
        <w:t xml:space="preserve"> evolve verso modelli sempre più intelligenti e proattivi, la collaborazione con Genesys ci consente di accompagnare concretamente le organizzazioni in questo cambiamento. Indipendentemente da dove abbia inizio il journey del cliente, grazie a Genesys Cloud e alle funzionalità di AI integrate è possibile individuare insight rilevanti e attivare la next best action in modo tempestivo ed efficace. Questo approccio rende oggi più semplice che mai mantenere elevato il coinvolgimento dei dipendenti e garantire, al tempo stesso, la massima soddisfazione dei clienti, generando valore duraturo per il business</w:t>
      </w:r>
      <w:r>
        <w:rPr>
          <w:b w:val="0"/>
          <w:bCs/>
          <w:lang w:val="it-IT"/>
        </w:rPr>
        <w:t>”</w:t>
      </w:r>
      <w:r w:rsidRPr="00FE133A">
        <w:rPr>
          <w:b w:val="0"/>
          <w:bCs/>
          <w:lang w:val="it-IT"/>
        </w:rPr>
        <w:t>.</w:t>
      </w:r>
    </w:p>
    <w:p w14:paraId="17FDE54D" w14:textId="7F9EE770" w:rsidR="00B57713" w:rsidRDefault="00B57713" w:rsidP="008760E5">
      <w:pPr>
        <w:pStyle w:val="Puntoelenco"/>
        <w:numPr>
          <w:ilvl w:val="0"/>
          <w:numId w:val="0"/>
        </w:numPr>
        <w:rPr>
          <w:b w:val="0"/>
          <w:bCs/>
          <w:lang w:val="it-IT"/>
        </w:rPr>
      </w:pPr>
      <w:r>
        <w:rPr>
          <w:b w:val="0"/>
          <w:bCs/>
          <w:lang w:val="it-IT"/>
        </w:rPr>
        <w:t xml:space="preserve">Il premio si aggiunge al riconoscimento </w:t>
      </w:r>
      <w:r w:rsidRPr="00B57713">
        <w:rPr>
          <w:b w:val="0"/>
          <w:bCs/>
          <w:lang w:val="it-IT"/>
        </w:rPr>
        <w:t xml:space="preserve">Genesys AI Partner of The Year 2025 </w:t>
      </w:r>
      <w:r w:rsidR="0034296A">
        <w:rPr>
          <w:b w:val="0"/>
          <w:bCs/>
          <w:lang w:val="it-IT"/>
        </w:rPr>
        <w:t xml:space="preserve">ottenuto </w:t>
      </w:r>
      <w:r w:rsidR="004963E1">
        <w:rPr>
          <w:b w:val="0"/>
          <w:bCs/>
          <w:lang w:val="it-IT"/>
        </w:rPr>
        <w:t>in Italia</w:t>
      </w:r>
      <w:r>
        <w:rPr>
          <w:b w:val="0"/>
          <w:bCs/>
          <w:lang w:val="it-IT"/>
        </w:rPr>
        <w:t xml:space="preserve"> </w:t>
      </w:r>
      <w:r w:rsidR="004963E1">
        <w:rPr>
          <w:b w:val="0"/>
          <w:bCs/>
          <w:lang w:val="it-IT"/>
        </w:rPr>
        <w:t xml:space="preserve">da Indra Group </w:t>
      </w:r>
      <w:r>
        <w:rPr>
          <w:b w:val="0"/>
          <w:bCs/>
          <w:lang w:val="it-IT"/>
        </w:rPr>
        <w:t>a ottobre dello scorso anno, a testimonianza di una partnership solida e duratura volta a guidare le aziende nei loro processi di innovazione del</w:t>
      </w:r>
      <w:r w:rsidR="008D46CC">
        <w:rPr>
          <w:b w:val="0"/>
          <w:bCs/>
          <w:lang w:val="it-IT"/>
        </w:rPr>
        <w:t xml:space="preserve"> contact center, permettendo loro di dar vita a a esperienze cliente personalizzate e basate sui dati. </w:t>
      </w:r>
    </w:p>
    <w:p w14:paraId="711EA638" w14:textId="77777777" w:rsidR="00FD3107" w:rsidRDefault="00FD3107" w:rsidP="008760E5">
      <w:pPr>
        <w:pStyle w:val="Puntoelenco"/>
        <w:numPr>
          <w:ilvl w:val="0"/>
          <w:numId w:val="0"/>
        </w:numPr>
        <w:rPr>
          <w:b w:val="0"/>
          <w:bCs/>
          <w:lang w:val="it-IT"/>
        </w:rPr>
      </w:pPr>
    </w:p>
    <w:p w14:paraId="78CE93B9" w14:textId="77777777" w:rsidR="007028F0" w:rsidRPr="00C87FAD" w:rsidRDefault="007028F0" w:rsidP="007028F0">
      <w:pPr>
        <w:rPr>
          <w:b/>
          <w:bCs/>
          <w:sz w:val="18"/>
          <w:szCs w:val="22"/>
          <w:lang w:val="it-IT"/>
        </w:rPr>
      </w:pPr>
      <w:r w:rsidRPr="00C87FAD">
        <w:rPr>
          <w:b/>
          <w:bCs/>
          <w:sz w:val="18"/>
          <w:szCs w:val="22"/>
          <w:lang w:val="it-IT"/>
        </w:rPr>
        <w:t>Indra Group</w:t>
      </w:r>
    </w:p>
    <w:p w14:paraId="6BC52AE2" w14:textId="32BD777C" w:rsidR="000C614E" w:rsidRPr="0059163E" w:rsidRDefault="0059163E" w:rsidP="007E4B82">
      <w:pPr>
        <w:pStyle w:val="NormaleWeb"/>
        <w:jc w:val="both"/>
        <w:rPr>
          <w:rFonts w:asciiTheme="majorHAnsi" w:hAnsiTheme="majorHAnsi"/>
          <w:color w:val="004254" w:themeColor="text1"/>
          <w:kern w:val="28"/>
          <w:sz w:val="18"/>
          <w:szCs w:val="22"/>
          <w:lang w:val="it-IT" w:eastAsia="en-US"/>
        </w:rPr>
      </w:pPr>
      <w:r>
        <w:rPr>
          <w:rFonts w:asciiTheme="majorHAnsi" w:hAnsiTheme="majorHAnsi"/>
          <w:color w:val="004254" w:themeColor="text1"/>
          <w:kern w:val="28"/>
          <w:sz w:val="18"/>
          <w:szCs w:val="22"/>
          <w:lang w:val="it-IT" w:eastAsia="en-US"/>
        </w:rPr>
        <w:t>I</w:t>
      </w:r>
      <w:r w:rsidR="000C614E" w:rsidRPr="0059163E">
        <w:rPr>
          <w:rFonts w:asciiTheme="majorHAnsi" w:hAnsiTheme="majorHAnsi"/>
          <w:color w:val="004254" w:themeColor="text1"/>
          <w:kern w:val="28"/>
          <w:sz w:val="18"/>
          <w:szCs w:val="22"/>
          <w:lang w:val="it-IT" w:eastAsia="en-US"/>
        </w:rPr>
        <w:t>ndra Group (</w:t>
      </w:r>
      <w:hyperlink r:id="rId10" w:tgtFrame="_new" w:history="1">
        <w:r w:rsidR="000C614E" w:rsidRPr="0059163E">
          <w:rPr>
            <w:rFonts w:asciiTheme="majorHAnsi" w:hAnsiTheme="majorHAnsi"/>
            <w:color w:val="004254" w:themeColor="text1"/>
            <w:kern w:val="28"/>
            <w:sz w:val="18"/>
            <w:szCs w:val="22"/>
            <w:lang w:val="it-IT" w:eastAsia="en-US"/>
          </w:rPr>
          <w:t>www.indracompany.com</w:t>
        </w:r>
      </w:hyperlink>
      <w:r w:rsidR="000C614E" w:rsidRPr="0059163E">
        <w:rPr>
          <w:rFonts w:asciiTheme="majorHAnsi" w:hAnsiTheme="majorHAnsi"/>
          <w:color w:val="004254" w:themeColor="text1"/>
          <w:kern w:val="28"/>
          <w:sz w:val="18"/>
          <w:szCs w:val="22"/>
          <w:lang w:val="it-IT" w:eastAsia="en-US"/>
        </w:rPr>
        <w:t>) è la principale multinazionale spagnola e una holding che guida il progresso tecnologico. Il Gruppo è composto da Indra, una delle aziende europee di riferimento nella difesa globale e nelle tecnologie avanzate — all’avanguardia nei settori della difesa, dello spazio, della gestione del traffico aereo, della mobilità e delle tecnologie dell’informazione — e da Minsait, leader nella trasformazione digitale e nelle tecnologie informatiche, che integra in IndraMind le proprie capacità sovrane in ambito AI, cybersecurity e cyber defense.</w:t>
      </w:r>
      <w:r>
        <w:rPr>
          <w:rFonts w:asciiTheme="majorHAnsi" w:hAnsiTheme="majorHAnsi"/>
          <w:color w:val="004254" w:themeColor="text1"/>
          <w:kern w:val="28"/>
          <w:sz w:val="18"/>
          <w:szCs w:val="22"/>
          <w:lang w:val="it-IT" w:eastAsia="en-US"/>
        </w:rPr>
        <w:t xml:space="preserve"> </w:t>
      </w:r>
      <w:r w:rsidR="000C614E" w:rsidRPr="0059163E">
        <w:rPr>
          <w:rFonts w:asciiTheme="majorHAnsi" w:hAnsiTheme="majorHAnsi"/>
          <w:color w:val="004254" w:themeColor="text1"/>
          <w:kern w:val="28"/>
          <w:sz w:val="18"/>
          <w:szCs w:val="22"/>
          <w:lang w:val="it-IT" w:eastAsia="en-US"/>
        </w:rPr>
        <w:t xml:space="preserve">Indra Group contribuisce alla costruzione di un futuro più sicuro e meglio connesso attraverso soluzioni innovative, relazioni di fiducia e i migliori talenti. </w:t>
      </w:r>
      <w:r w:rsidR="000C614E" w:rsidRPr="0059163E">
        <w:rPr>
          <w:rFonts w:asciiTheme="majorHAnsi" w:hAnsiTheme="majorHAnsi"/>
          <w:color w:val="004254" w:themeColor="text1"/>
          <w:kern w:val="28"/>
          <w:sz w:val="18"/>
          <w:szCs w:val="22"/>
          <w:lang w:val="it-IT" w:eastAsia="en-US"/>
        </w:rPr>
        <w:lastRenderedPageBreak/>
        <w:t>La sostenibilità è parte integrante della sua strategia e della sua cultura, e gli consente di affrontare con responsabilità le sfide sociali e ambientali presenti e future.</w:t>
      </w:r>
      <w:r w:rsidR="00B516B0" w:rsidRPr="008760E5">
        <w:rPr>
          <w:rFonts w:asciiTheme="majorHAnsi" w:hAnsiTheme="majorHAnsi"/>
          <w:color w:val="004254" w:themeColor="text1"/>
          <w:kern w:val="28"/>
          <w:sz w:val="18"/>
          <w:szCs w:val="22"/>
          <w:lang w:val="it-IT" w:eastAsia="en-US"/>
        </w:rPr>
        <w:t xml:space="preserve"> </w:t>
      </w:r>
      <w:r w:rsidR="00B516B0" w:rsidRPr="00B516B0">
        <w:rPr>
          <w:rFonts w:asciiTheme="majorHAnsi" w:hAnsiTheme="majorHAnsi"/>
          <w:color w:val="004254" w:themeColor="text1"/>
          <w:kern w:val="28"/>
          <w:sz w:val="18"/>
          <w:szCs w:val="22"/>
          <w:lang w:val="it-IT" w:eastAsia="en-US"/>
        </w:rPr>
        <w:t>Alla chiusura dell'esercizio 2025, il Gruppo Indra ha registrato un fatturato di 5.457 milioni di euro, con una presenza locale in 46 paesi e operazioni commerciali in oltre 140 paesi.</w:t>
      </w:r>
    </w:p>
    <w:p w14:paraId="0A533925" w14:textId="77777777" w:rsidR="007028F0" w:rsidRPr="006D7456" w:rsidRDefault="007028F0" w:rsidP="007028F0">
      <w:pPr>
        <w:rPr>
          <w:noProof/>
          <w:sz w:val="18"/>
          <w:szCs w:val="22"/>
          <w:u w:val="single"/>
          <w:lang w:val="it-IT"/>
        </w:rPr>
      </w:pPr>
    </w:p>
    <w:p w14:paraId="35C3F2F2" w14:textId="77777777" w:rsidR="007028F0" w:rsidRPr="00DF7A30" w:rsidRDefault="007028F0" w:rsidP="007028F0">
      <w:pPr>
        <w:rPr>
          <w:szCs w:val="20"/>
          <w:lang w:val="it-IT"/>
        </w:rPr>
      </w:pPr>
      <w:r w:rsidRPr="00DF7A30">
        <w:rPr>
          <w:szCs w:val="20"/>
          <w:lang w:val="it-IT"/>
        </w:rPr>
        <w:t>Ufficio Stampa</w:t>
      </w:r>
    </w:p>
    <w:p w14:paraId="394BF1BA" w14:textId="77777777" w:rsidR="007028F0" w:rsidRPr="00DF7A30" w:rsidRDefault="007028F0" w:rsidP="007028F0">
      <w:pPr>
        <w:rPr>
          <w:b/>
          <w:bCs/>
          <w:szCs w:val="20"/>
          <w:lang w:val="it-IT"/>
        </w:rPr>
      </w:pPr>
      <w:r w:rsidRPr="00DF7A30">
        <w:rPr>
          <w:b/>
          <w:bCs/>
          <w:szCs w:val="20"/>
          <w:lang w:val="it-IT"/>
        </w:rPr>
        <w:t>Alessandro Anziano</w:t>
      </w:r>
    </w:p>
    <w:p w14:paraId="31852ECF" w14:textId="77777777" w:rsidR="007028F0" w:rsidRPr="00DF7A30" w:rsidRDefault="007028F0" w:rsidP="007028F0">
      <w:pPr>
        <w:rPr>
          <w:szCs w:val="20"/>
          <w:lang w:val="it-IT"/>
        </w:rPr>
      </w:pPr>
      <w:hyperlink r:id="rId11" w:history="1">
        <w:r w:rsidRPr="00DF7A30">
          <w:rPr>
            <w:rStyle w:val="Collegamentoipertestuale"/>
            <w:szCs w:val="20"/>
            <w:lang w:val="it-IT"/>
          </w:rPr>
          <w:t>aanziano@minsait.com</w:t>
        </w:r>
      </w:hyperlink>
      <w:r w:rsidRPr="00DF7A30">
        <w:rPr>
          <w:szCs w:val="20"/>
          <w:lang w:val="it-IT"/>
        </w:rPr>
        <w:t xml:space="preserve">  </w:t>
      </w:r>
    </w:p>
    <w:p w14:paraId="5D61848D" w14:textId="77777777" w:rsidR="007028F0" w:rsidRPr="00DF7A30" w:rsidRDefault="007028F0" w:rsidP="007028F0">
      <w:pPr>
        <w:rPr>
          <w:noProof/>
          <w:color w:val="FFFFFF" w:themeColor="background1"/>
          <w:szCs w:val="20"/>
        </w:rPr>
      </w:pPr>
      <w:r w:rsidRPr="00DF7A30">
        <w:rPr>
          <w:szCs w:val="20"/>
        </w:rPr>
        <w:t>+39 3423470119</w:t>
      </w:r>
    </w:p>
    <w:p w14:paraId="01270EC3" w14:textId="77777777" w:rsidR="007028F0" w:rsidRPr="00C439BD" w:rsidRDefault="007028F0" w:rsidP="007028F0">
      <w:pPr>
        <w:spacing w:before="0" w:after="0"/>
        <w:rPr>
          <w:noProof/>
          <w:color w:val="FFFFFF" w:themeColor="background1"/>
          <w:sz w:val="21"/>
        </w:rPr>
      </w:pPr>
    </w:p>
    <w:p w14:paraId="42B3A879" w14:textId="77777777" w:rsidR="007D0BEF" w:rsidRDefault="007D0BEF" w:rsidP="007D0BEF">
      <w:pPr>
        <w:spacing w:before="0" w:after="0"/>
        <w:rPr>
          <w:b/>
          <w:sz w:val="18"/>
        </w:rPr>
      </w:pPr>
    </w:p>
    <w:p w14:paraId="1215E8D6" w14:textId="37B6252F" w:rsidR="00516ACD" w:rsidRPr="00483739" w:rsidRDefault="00516ACD" w:rsidP="007D0BEF">
      <w:pPr>
        <w:rPr>
          <w:noProof/>
          <w:color w:val="FFFFFF" w:themeColor="background1"/>
          <w:sz w:val="21"/>
        </w:rPr>
      </w:pPr>
    </w:p>
    <w:sectPr w:rsidR="00516ACD" w:rsidRPr="00483739" w:rsidSect="00184139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84" w:right="1133" w:bottom="2127" w:left="1134" w:header="709" w:footer="6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F7D0E" w14:textId="77777777" w:rsidR="00FE2E54" w:rsidRDefault="00FE2E54" w:rsidP="00544EF6">
      <w:pPr>
        <w:spacing w:before="0"/>
      </w:pPr>
      <w:r>
        <w:separator/>
      </w:r>
    </w:p>
  </w:endnote>
  <w:endnote w:type="continuationSeparator" w:id="0">
    <w:p w14:paraId="29260DB2" w14:textId="77777777" w:rsidR="00FE2E54" w:rsidRDefault="00FE2E54" w:rsidP="00544EF6">
      <w:pPr>
        <w:spacing w:before="0"/>
      </w:pPr>
      <w:r>
        <w:continuationSeparator/>
      </w:r>
    </w:p>
  </w:endnote>
  <w:endnote w:type="continuationNotice" w:id="1">
    <w:p w14:paraId="6C66913C" w14:textId="77777777" w:rsidR="00FE2E54" w:rsidRDefault="00FE2E54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orFuture Sans">
    <w:panose1 w:val="020B0504020203020204"/>
    <w:charset w:val="4D"/>
    <w:family w:val="swiss"/>
    <w:notTrueType/>
    <w:pitch w:val="variable"/>
    <w:sig w:usb0="A000006F" w:usb1="0000C07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A25D3" w14:textId="77777777" w:rsidR="00E07C92" w:rsidRPr="00E07C92" w:rsidRDefault="00E07C92">
    <w:pPr>
      <w:pStyle w:val="Pidipagina"/>
      <w:rPr>
        <w:sz w:val="18"/>
        <w:szCs w:val="28"/>
      </w:rPr>
    </w:pPr>
    <w:r>
      <w:rPr>
        <w:sz w:val="18"/>
      </w:rPr>
      <w:t>Communications and Media Relations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5D665" w14:textId="77777777" w:rsidR="00431B11" w:rsidRPr="00320E12" w:rsidRDefault="00431B11" w:rsidP="00544EF6">
    <w:pPr>
      <w:pStyle w:val="Intestazione"/>
      <w:jc w:val="left"/>
      <w:rPr>
        <w:sz w:val="16"/>
        <w:szCs w:val="18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12333" w14:textId="77777777" w:rsidR="00FE2E54" w:rsidRDefault="00FE2E54" w:rsidP="00544EF6">
      <w:pPr>
        <w:spacing w:before="0"/>
      </w:pPr>
      <w:r>
        <w:separator/>
      </w:r>
    </w:p>
  </w:footnote>
  <w:footnote w:type="continuationSeparator" w:id="0">
    <w:p w14:paraId="404C49EE" w14:textId="77777777" w:rsidR="00FE2E54" w:rsidRDefault="00FE2E54" w:rsidP="00544EF6">
      <w:pPr>
        <w:spacing w:before="0"/>
      </w:pPr>
      <w:r>
        <w:continuationSeparator/>
      </w:r>
    </w:p>
  </w:footnote>
  <w:footnote w:type="continuationNotice" w:id="1">
    <w:p w14:paraId="71298286" w14:textId="77777777" w:rsidR="00FE2E54" w:rsidRDefault="00FE2E54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13"/>
      <w:gridCol w:w="3212"/>
      <w:gridCol w:w="3214"/>
    </w:tblGrid>
    <w:tr w:rsidR="00A67B89" w14:paraId="74A1EDAF" w14:textId="77777777" w:rsidTr="00A67B89">
      <w:trPr>
        <w:trHeight w:val="1"/>
      </w:trPr>
      <w:tc>
        <w:tcPr>
          <w:tcW w:w="1667" w:type="pct"/>
          <w:tcBorders>
            <w:top w:val="nil"/>
            <w:left w:val="nil"/>
            <w:bottom w:val="nil"/>
            <w:right w:val="nil"/>
          </w:tcBorders>
        </w:tcPr>
        <w:p w14:paraId="2ACA4C74" w14:textId="77777777" w:rsidR="00A67B89" w:rsidRDefault="00A67B89" w:rsidP="00A67B89">
          <w:pPr>
            <w:spacing w:before="160"/>
          </w:pPr>
          <w:r>
            <w:rPr>
              <w:noProof/>
              <w:lang w:val="it-IT" w:eastAsia="it-IT"/>
            </w:rPr>
            <w:drawing>
              <wp:inline distT="0" distB="0" distL="0" distR="0" wp14:anchorId="10EDAFDA" wp14:editId="0980089A">
                <wp:extent cx="1352550" cy="293053"/>
                <wp:effectExtent l="0" t="0" r="0" b="0"/>
                <wp:docPr id="7" name="Imagen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4AAAE4BA-A3FA-4D89-8C33-991DD995BAB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Imagen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5962" cy="2981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2DE3C39A" w14:textId="77777777" w:rsidR="00A67B89" w:rsidRDefault="00A67B89" w:rsidP="00A67B89">
          <w:pPr>
            <w:spacing w:before="160"/>
            <w:rPr>
              <w:lang w:val="es-ES_tradnl"/>
            </w:rPr>
          </w:pPr>
        </w:p>
      </w:tc>
      <w:tc>
        <w:tcPr>
          <w:tcW w:w="1667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15D3AD09" w14:textId="15030E5B" w:rsidR="00A67B89" w:rsidRPr="00A67B89" w:rsidRDefault="00CF3980" w:rsidP="00A67B89">
          <w:pPr>
            <w:spacing w:before="160"/>
            <w:jc w:val="right"/>
            <w:rPr>
              <w:sz w:val="24"/>
              <w:szCs w:val="32"/>
            </w:rPr>
          </w:pPr>
          <w:r>
            <w:rPr>
              <w:sz w:val="24"/>
            </w:rPr>
            <w:t>Comunicato stampa</w:t>
          </w:r>
        </w:p>
      </w:tc>
    </w:tr>
  </w:tbl>
  <w:p w14:paraId="0328545B" w14:textId="77777777" w:rsidR="00A67B89" w:rsidRDefault="00A67B89">
    <w:pPr>
      <w:pStyle w:val="Intestazione"/>
    </w:pPr>
    <w:r>
      <w:rPr>
        <w:noProof/>
        <w:lang w:val="it-IT" w:eastAsia="it-IT"/>
      </w:rPr>
      <w:drawing>
        <wp:anchor distT="0" distB="0" distL="114300" distR="114300" simplePos="0" relativeHeight="251658240" behindDoc="1" locked="0" layoutInCell="1" allowOverlap="1" wp14:anchorId="0FD6BD96" wp14:editId="3C33DB77">
          <wp:simplePos x="0" y="0"/>
          <wp:positionH relativeFrom="margin">
            <wp:align>center</wp:align>
          </wp:positionH>
          <wp:positionV relativeFrom="paragraph">
            <wp:posOffset>-557530</wp:posOffset>
          </wp:positionV>
          <wp:extent cx="6660000" cy="614770"/>
          <wp:effectExtent l="0" t="0" r="7620" b="0"/>
          <wp:wrapNone/>
          <wp:docPr id="8" name="Gráfico 1">
            <a:extLst xmlns:a="http://schemas.openxmlformats.org/drawingml/2006/main">
              <a:ext uri="{FF2B5EF4-FFF2-40B4-BE49-F238E27FC236}">
                <a16:creationId xmlns:a16="http://schemas.microsoft.com/office/drawing/2014/main" id="{C6B78951-F8AD-479E-BCE8-4DA6A9E8938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4512964" name="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0000" cy="614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21735" w14:textId="77777777" w:rsidR="00FE4E37" w:rsidRDefault="00FE4E37" w:rsidP="00544EF6">
    <w:pPr>
      <w:pStyle w:val="Intestazione"/>
    </w:pPr>
  </w:p>
  <w:p w14:paraId="5F9134B4" w14:textId="77777777" w:rsidR="00FE4E37" w:rsidRDefault="00FE4E3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1B2815D4"/>
    <w:lvl w:ilvl="0">
      <w:start w:val="1"/>
      <w:numFmt w:val="bullet"/>
      <w:pStyle w:val="Puntoelenco5"/>
      <w:lvlText w:val="•"/>
      <w:lvlJc w:val="left"/>
      <w:pPr>
        <w:ind w:left="1494" w:hanging="360"/>
      </w:pPr>
      <w:rPr>
        <w:rFonts w:ascii="ForFuture Sans" w:hAnsi="ForFuture Sans" w:hint="default"/>
      </w:rPr>
    </w:lvl>
  </w:abstractNum>
  <w:abstractNum w:abstractNumId="1" w15:restartNumberingAfterBreak="0">
    <w:nsid w:val="FFFFFF81"/>
    <w:multiLevelType w:val="singleLevel"/>
    <w:tmpl w:val="C674DC54"/>
    <w:lvl w:ilvl="0">
      <w:start w:val="1"/>
      <w:numFmt w:val="bullet"/>
      <w:pStyle w:val="Puntoelenco4"/>
      <w:lvlText w:val="•"/>
      <w:lvlJc w:val="left"/>
      <w:pPr>
        <w:ind w:left="1211" w:hanging="360"/>
      </w:pPr>
      <w:rPr>
        <w:rFonts w:ascii="ForFuture Sans" w:hAnsi="ForFuture Sans" w:hint="default"/>
      </w:rPr>
    </w:lvl>
  </w:abstractNum>
  <w:abstractNum w:abstractNumId="2" w15:restartNumberingAfterBreak="0">
    <w:nsid w:val="FFFFFF82"/>
    <w:multiLevelType w:val="singleLevel"/>
    <w:tmpl w:val="6B2E3122"/>
    <w:lvl w:ilvl="0">
      <w:start w:val="1"/>
      <w:numFmt w:val="bullet"/>
      <w:pStyle w:val="Puntoelenco3"/>
      <w:lvlText w:val="•"/>
      <w:lvlJc w:val="left"/>
      <w:pPr>
        <w:ind w:left="927" w:hanging="360"/>
      </w:pPr>
      <w:rPr>
        <w:rFonts w:ascii="ForFuture Sans" w:hAnsi="ForFuture Sans" w:hint="default"/>
      </w:rPr>
    </w:lvl>
  </w:abstractNum>
  <w:abstractNum w:abstractNumId="3" w15:restartNumberingAfterBreak="0">
    <w:nsid w:val="FFFFFF83"/>
    <w:multiLevelType w:val="singleLevel"/>
    <w:tmpl w:val="33E0637E"/>
    <w:lvl w:ilvl="0">
      <w:start w:val="1"/>
      <w:numFmt w:val="bullet"/>
      <w:pStyle w:val="Puntoelenco2"/>
      <w:lvlText w:val="•"/>
      <w:lvlJc w:val="left"/>
      <w:pPr>
        <w:ind w:left="644" w:hanging="360"/>
      </w:pPr>
      <w:rPr>
        <w:rFonts w:ascii="ForFuture Sans" w:hAnsi="ForFuture Sans" w:hint="default"/>
      </w:rPr>
    </w:lvl>
  </w:abstractNum>
  <w:abstractNum w:abstractNumId="4" w15:restartNumberingAfterBreak="0">
    <w:nsid w:val="FFFFFF89"/>
    <w:multiLevelType w:val="singleLevel"/>
    <w:tmpl w:val="47F85074"/>
    <w:lvl w:ilvl="0">
      <w:start w:val="1"/>
      <w:numFmt w:val="bullet"/>
      <w:pStyle w:val="Puntoelenco"/>
      <w:lvlText w:val="•"/>
      <w:lvlJc w:val="left"/>
      <w:pPr>
        <w:ind w:left="360" w:hanging="360"/>
      </w:pPr>
      <w:rPr>
        <w:rFonts w:ascii="ForFuture Sans" w:hAnsi="ForFuture Sans" w:hint="default"/>
        <w:color w:val="004254" w:themeColor="text1"/>
      </w:rPr>
    </w:lvl>
  </w:abstractNum>
  <w:abstractNum w:abstractNumId="5" w15:restartNumberingAfterBreak="0">
    <w:nsid w:val="0CDD2BC4"/>
    <w:multiLevelType w:val="hybridMultilevel"/>
    <w:tmpl w:val="A5B0E3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DB7A17"/>
    <w:multiLevelType w:val="hybridMultilevel"/>
    <w:tmpl w:val="27A438F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1E3AB3"/>
    <w:multiLevelType w:val="hybridMultilevel"/>
    <w:tmpl w:val="2A3A59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112FC"/>
    <w:multiLevelType w:val="hybridMultilevel"/>
    <w:tmpl w:val="E2522A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615EA9"/>
    <w:multiLevelType w:val="multilevel"/>
    <w:tmpl w:val="AEF2F90E"/>
    <w:lvl w:ilvl="0">
      <w:start w:val="1"/>
      <w:numFmt w:val="bullet"/>
      <w:lvlText w:val="•"/>
      <w:lvlJc w:val="left"/>
      <w:pPr>
        <w:ind w:left="360" w:hanging="360"/>
      </w:pPr>
      <w:rPr>
        <w:rFonts w:ascii="ForFuture Sans" w:eastAsia="ForFuture Sans" w:hAnsi="ForFuture Sans" w:cs="ForFuture Sans"/>
        <w:color w:val="00425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6B893600"/>
    <w:multiLevelType w:val="hybridMultilevel"/>
    <w:tmpl w:val="BD6A43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C36B91"/>
    <w:multiLevelType w:val="hybridMultilevel"/>
    <w:tmpl w:val="DA7A3C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8C0C79"/>
    <w:multiLevelType w:val="multilevel"/>
    <w:tmpl w:val="31DC1214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num w:numId="1" w16cid:durableId="871382283">
    <w:abstractNumId w:val="10"/>
  </w:num>
  <w:num w:numId="2" w16cid:durableId="1161002795">
    <w:abstractNumId w:val="0"/>
  </w:num>
  <w:num w:numId="3" w16cid:durableId="1204631574">
    <w:abstractNumId w:val="4"/>
  </w:num>
  <w:num w:numId="4" w16cid:durableId="1786071970">
    <w:abstractNumId w:val="4"/>
  </w:num>
  <w:num w:numId="5" w16cid:durableId="349986177">
    <w:abstractNumId w:val="5"/>
  </w:num>
  <w:num w:numId="6" w16cid:durableId="199823880">
    <w:abstractNumId w:val="8"/>
  </w:num>
  <w:num w:numId="7" w16cid:durableId="41294833">
    <w:abstractNumId w:val="7"/>
  </w:num>
  <w:num w:numId="8" w16cid:durableId="789590608">
    <w:abstractNumId w:val="4"/>
  </w:num>
  <w:num w:numId="9" w16cid:durableId="669453466">
    <w:abstractNumId w:val="4"/>
  </w:num>
  <w:num w:numId="10" w16cid:durableId="8415160">
    <w:abstractNumId w:val="4"/>
  </w:num>
  <w:num w:numId="11" w16cid:durableId="135757126">
    <w:abstractNumId w:val="4"/>
  </w:num>
  <w:num w:numId="12" w16cid:durableId="1590192405">
    <w:abstractNumId w:val="1"/>
  </w:num>
  <w:num w:numId="13" w16cid:durableId="105009778">
    <w:abstractNumId w:val="11"/>
  </w:num>
  <w:num w:numId="14" w16cid:durableId="1511751591">
    <w:abstractNumId w:val="4"/>
  </w:num>
  <w:num w:numId="15" w16cid:durableId="1737824739">
    <w:abstractNumId w:val="12"/>
  </w:num>
  <w:num w:numId="16" w16cid:durableId="792332545">
    <w:abstractNumId w:val="4"/>
  </w:num>
  <w:num w:numId="17" w16cid:durableId="1354453344">
    <w:abstractNumId w:val="9"/>
  </w:num>
  <w:num w:numId="18" w16cid:durableId="1530145162">
    <w:abstractNumId w:val="4"/>
  </w:num>
  <w:num w:numId="19" w16cid:durableId="438764835">
    <w:abstractNumId w:val="4"/>
  </w:num>
  <w:num w:numId="20" w16cid:durableId="317999435">
    <w:abstractNumId w:val="4"/>
  </w:num>
  <w:num w:numId="21" w16cid:durableId="1669358213">
    <w:abstractNumId w:val="6"/>
  </w:num>
  <w:num w:numId="22" w16cid:durableId="1637179112">
    <w:abstractNumId w:val="3"/>
  </w:num>
  <w:num w:numId="23" w16cid:durableId="2023701615">
    <w:abstractNumId w:val="2"/>
  </w:num>
  <w:num w:numId="24" w16cid:durableId="1934701995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stylePaneFormatFilter w:val="1828" w:allStyles="0" w:customStyles="0" w:latentStyles="0" w:stylesInUse="1" w:headingStyles="1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709"/>
  <w:hyphenationZone w:val="425"/>
  <w:drawingGridHorizontalSpacing w:val="10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B00"/>
    <w:rsid w:val="000034BE"/>
    <w:rsid w:val="00011018"/>
    <w:rsid w:val="00011917"/>
    <w:rsid w:val="00012E3B"/>
    <w:rsid w:val="00012EE2"/>
    <w:rsid w:val="00012F89"/>
    <w:rsid w:val="00016257"/>
    <w:rsid w:val="00016D64"/>
    <w:rsid w:val="000173E3"/>
    <w:rsid w:val="000177FD"/>
    <w:rsid w:val="00020E74"/>
    <w:rsid w:val="00020EB5"/>
    <w:rsid w:val="000255D7"/>
    <w:rsid w:val="000262D2"/>
    <w:rsid w:val="00026F61"/>
    <w:rsid w:val="000309DE"/>
    <w:rsid w:val="00031EF5"/>
    <w:rsid w:val="000335A4"/>
    <w:rsid w:val="000335A7"/>
    <w:rsid w:val="00033EAD"/>
    <w:rsid w:val="00034C65"/>
    <w:rsid w:val="00034CE8"/>
    <w:rsid w:val="0003712E"/>
    <w:rsid w:val="00040EAA"/>
    <w:rsid w:val="00042DC7"/>
    <w:rsid w:val="000430E7"/>
    <w:rsid w:val="000435FF"/>
    <w:rsid w:val="00044199"/>
    <w:rsid w:val="0004618E"/>
    <w:rsid w:val="0004788B"/>
    <w:rsid w:val="0005003A"/>
    <w:rsid w:val="00050F4D"/>
    <w:rsid w:val="00051050"/>
    <w:rsid w:val="000510A4"/>
    <w:rsid w:val="000515CC"/>
    <w:rsid w:val="000523CE"/>
    <w:rsid w:val="000543B2"/>
    <w:rsid w:val="00055BFC"/>
    <w:rsid w:val="00056B97"/>
    <w:rsid w:val="00060827"/>
    <w:rsid w:val="00060C3B"/>
    <w:rsid w:val="00064B62"/>
    <w:rsid w:val="00066068"/>
    <w:rsid w:val="000666FE"/>
    <w:rsid w:val="000679D1"/>
    <w:rsid w:val="000706B2"/>
    <w:rsid w:val="0007097A"/>
    <w:rsid w:val="00072D56"/>
    <w:rsid w:val="000803A5"/>
    <w:rsid w:val="0008043C"/>
    <w:rsid w:val="00080EEC"/>
    <w:rsid w:val="00084BD7"/>
    <w:rsid w:val="00084C2D"/>
    <w:rsid w:val="00084D21"/>
    <w:rsid w:val="000850D5"/>
    <w:rsid w:val="0008600E"/>
    <w:rsid w:val="00091013"/>
    <w:rsid w:val="00092D15"/>
    <w:rsid w:val="000933F7"/>
    <w:rsid w:val="00093426"/>
    <w:rsid w:val="00094BC7"/>
    <w:rsid w:val="00097A33"/>
    <w:rsid w:val="000A1A02"/>
    <w:rsid w:val="000A2515"/>
    <w:rsid w:val="000A38ED"/>
    <w:rsid w:val="000A437D"/>
    <w:rsid w:val="000A71E8"/>
    <w:rsid w:val="000B1EA2"/>
    <w:rsid w:val="000B54D1"/>
    <w:rsid w:val="000C1254"/>
    <w:rsid w:val="000C1837"/>
    <w:rsid w:val="000C37C0"/>
    <w:rsid w:val="000C4B58"/>
    <w:rsid w:val="000C51ED"/>
    <w:rsid w:val="000C614E"/>
    <w:rsid w:val="000C78F9"/>
    <w:rsid w:val="000D4678"/>
    <w:rsid w:val="000D490F"/>
    <w:rsid w:val="000D4DF3"/>
    <w:rsid w:val="000D5164"/>
    <w:rsid w:val="000D5BC1"/>
    <w:rsid w:val="000D6252"/>
    <w:rsid w:val="000D74B7"/>
    <w:rsid w:val="000D757A"/>
    <w:rsid w:val="000D7D63"/>
    <w:rsid w:val="000E0700"/>
    <w:rsid w:val="000E106E"/>
    <w:rsid w:val="000E1B55"/>
    <w:rsid w:val="000E366B"/>
    <w:rsid w:val="000E3960"/>
    <w:rsid w:val="000E4251"/>
    <w:rsid w:val="000E5CE8"/>
    <w:rsid w:val="000E5FE8"/>
    <w:rsid w:val="000E69AC"/>
    <w:rsid w:val="000E6A5C"/>
    <w:rsid w:val="000E79B5"/>
    <w:rsid w:val="000F08C9"/>
    <w:rsid w:val="000F22EF"/>
    <w:rsid w:val="000F278F"/>
    <w:rsid w:val="000F306B"/>
    <w:rsid w:val="000F3350"/>
    <w:rsid w:val="000F4AFB"/>
    <w:rsid w:val="000F7867"/>
    <w:rsid w:val="00100A05"/>
    <w:rsid w:val="00100BFB"/>
    <w:rsid w:val="00101F30"/>
    <w:rsid w:val="00102584"/>
    <w:rsid w:val="00103525"/>
    <w:rsid w:val="0010398C"/>
    <w:rsid w:val="001045CE"/>
    <w:rsid w:val="0010478E"/>
    <w:rsid w:val="001053EA"/>
    <w:rsid w:val="00105C42"/>
    <w:rsid w:val="00105FE4"/>
    <w:rsid w:val="0010658A"/>
    <w:rsid w:val="00107656"/>
    <w:rsid w:val="001076E8"/>
    <w:rsid w:val="00107E2E"/>
    <w:rsid w:val="001101F4"/>
    <w:rsid w:val="00111036"/>
    <w:rsid w:val="001158A5"/>
    <w:rsid w:val="00122976"/>
    <w:rsid w:val="00124B8C"/>
    <w:rsid w:val="00126270"/>
    <w:rsid w:val="001274FA"/>
    <w:rsid w:val="00130FCF"/>
    <w:rsid w:val="0013174D"/>
    <w:rsid w:val="00131C71"/>
    <w:rsid w:val="001325FF"/>
    <w:rsid w:val="00132B06"/>
    <w:rsid w:val="001330BD"/>
    <w:rsid w:val="00133A43"/>
    <w:rsid w:val="0013408B"/>
    <w:rsid w:val="001347A8"/>
    <w:rsid w:val="00135141"/>
    <w:rsid w:val="001356FA"/>
    <w:rsid w:val="00135DBF"/>
    <w:rsid w:val="00135DFF"/>
    <w:rsid w:val="00141876"/>
    <w:rsid w:val="001429D4"/>
    <w:rsid w:val="00143B42"/>
    <w:rsid w:val="00144F7A"/>
    <w:rsid w:val="00145829"/>
    <w:rsid w:val="0015058E"/>
    <w:rsid w:val="001508C2"/>
    <w:rsid w:val="0015166B"/>
    <w:rsid w:val="0015232B"/>
    <w:rsid w:val="001551AB"/>
    <w:rsid w:val="001600C4"/>
    <w:rsid w:val="00160895"/>
    <w:rsid w:val="00161F8E"/>
    <w:rsid w:val="0016284F"/>
    <w:rsid w:val="0016393B"/>
    <w:rsid w:val="00163E66"/>
    <w:rsid w:val="00165FED"/>
    <w:rsid w:val="00167420"/>
    <w:rsid w:val="0017039A"/>
    <w:rsid w:val="00170605"/>
    <w:rsid w:val="001726F0"/>
    <w:rsid w:val="0017565F"/>
    <w:rsid w:val="0017654F"/>
    <w:rsid w:val="001765AC"/>
    <w:rsid w:val="00176AB3"/>
    <w:rsid w:val="00177F47"/>
    <w:rsid w:val="00181171"/>
    <w:rsid w:val="00182C47"/>
    <w:rsid w:val="00183AFB"/>
    <w:rsid w:val="00184139"/>
    <w:rsid w:val="00184B27"/>
    <w:rsid w:val="00187876"/>
    <w:rsid w:val="001878ED"/>
    <w:rsid w:val="00190FCE"/>
    <w:rsid w:val="00191EB3"/>
    <w:rsid w:val="00192F43"/>
    <w:rsid w:val="001947D8"/>
    <w:rsid w:val="001961EB"/>
    <w:rsid w:val="001969C7"/>
    <w:rsid w:val="00197609"/>
    <w:rsid w:val="00197C00"/>
    <w:rsid w:val="00197DC9"/>
    <w:rsid w:val="00197F3B"/>
    <w:rsid w:val="001A0F00"/>
    <w:rsid w:val="001A3030"/>
    <w:rsid w:val="001A3731"/>
    <w:rsid w:val="001A3D4C"/>
    <w:rsid w:val="001A5EAC"/>
    <w:rsid w:val="001B23E2"/>
    <w:rsid w:val="001B3620"/>
    <w:rsid w:val="001B415B"/>
    <w:rsid w:val="001C2BD4"/>
    <w:rsid w:val="001D11E0"/>
    <w:rsid w:val="001D3622"/>
    <w:rsid w:val="001D4F3F"/>
    <w:rsid w:val="001D53F2"/>
    <w:rsid w:val="001D6494"/>
    <w:rsid w:val="001D7E79"/>
    <w:rsid w:val="001E06F6"/>
    <w:rsid w:val="001E338F"/>
    <w:rsid w:val="001E354A"/>
    <w:rsid w:val="001E490E"/>
    <w:rsid w:val="001E732D"/>
    <w:rsid w:val="001E74CF"/>
    <w:rsid w:val="001F1826"/>
    <w:rsid w:val="001F3851"/>
    <w:rsid w:val="001F467A"/>
    <w:rsid w:val="001F69D9"/>
    <w:rsid w:val="001F6F57"/>
    <w:rsid w:val="001F7443"/>
    <w:rsid w:val="00207CD8"/>
    <w:rsid w:val="002105A0"/>
    <w:rsid w:val="00211B43"/>
    <w:rsid w:val="00216335"/>
    <w:rsid w:val="0021766D"/>
    <w:rsid w:val="00217704"/>
    <w:rsid w:val="00220D44"/>
    <w:rsid w:val="00221798"/>
    <w:rsid w:val="002217D9"/>
    <w:rsid w:val="00221A5F"/>
    <w:rsid w:val="00223408"/>
    <w:rsid w:val="00223781"/>
    <w:rsid w:val="00223AC4"/>
    <w:rsid w:val="00224236"/>
    <w:rsid w:val="00224730"/>
    <w:rsid w:val="00225DC3"/>
    <w:rsid w:val="00225EC3"/>
    <w:rsid w:val="00227ACC"/>
    <w:rsid w:val="002311E0"/>
    <w:rsid w:val="00232601"/>
    <w:rsid w:val="002333A2"/>
    <w:rsid w:val="002373D2"/>
    <w:rsid w:val="002442C0"/>
    <w:rsid w:val="0024534F"/>
    <w:rsid w:val="0024647A"/>
    <w:rsid w:val="0025250C"/>
    <w:rsid w:val="00253F0D"/>
    <w:rsid w:val="002542B3"/>
    <w:rsid w:val="002542D5"/>
    <w:rsid w:val="00254534"/>
    <w:rsid w:val="00254C9A"/>
    <w:rsid w:val="00255D5C"/>
    <w:rsid w:val="00260EC4"/>
    <w:rsid w:val="00261C97"/>
    <w:rsid w:val="00264E3F"/>
    <w:rsid w:val="00265117"/>
    <w:rsid w:val="002705FF"/>
    <w:rsid w:val="0027215B"/>
    <w:rsid w:val="00272629"/>
    <w:rsid w:val="0027303A"/>
    <w:rsid w:val="002756ED"/>
    <w:rsid w:val="0027744D"/>
    <w:rsid w:val="00280498"/>
    <w:rsid w:val="00280D6E"/>
    <w:rsid w:val="0028244C"/>
    <w:rsid w:val="00282B2C"/>
    <w:rsid w:val="00283CEE"/>
    <w:rsid w:val="00286783"/>
    <w:rsid w:val="00286F2A"/>
    <w:rsid w:val="00287806"/>
    <w:rsid w:val="002905DD"/>
    <w:rsid w:val="002936A6"/>
    <w:rsid w:val="00293707"/>
    <w:rsid w:val="002957D6"/>
    <w:rsid w:val="00295AD0"/>
    <w:rsid w:val="00295D85"/>
    <w:rsid w:val="0029747F"/>
    <w:rsid w:val="002A00B7"/>
    <w:rsid w:val="002A2B3F"/>
    <w:rsid w:val="002A6AB4"/>
    <w:rsid w:val="002B017E"/>
    <w:rsid w:val="002B0B6D"/>
    <w:rsid w:val="002B3EE0"/>
    <w:rsid w:val="002B4DE7"/>
    <w:rsid w:val="002B5B0A"/>
    <w:rsid w:val="002B6694"/>
    <w:rsid w:val="002B6D6E"/>
    <w:rsid w:val="002C08C5"/>
    <w:rsid w:val="002C0C16"/>
    <w:rsid w:val="002C0D01"/>
    <w:rsid w:val="002C0FB6"/>
    <w:rsid w:val="002C1A94"/>
    <w:rsid w:val="002C283B"/>
    <w:rsid w:val="002C2C18"/>
    <w:rsid w:val="002C629F"/>
    <w:rsid w:val="002C63CE"/>
    <w:rsid w:val="002C63D4"/>
    <w:rsid w:val="002C6643"/>
    <w:rsid w:val="002C70BA"/>
    <w:rsid w:val="002C7F8F"/>
    <w:rsid w:val="002D0796"/>
    <w:rsid w:val="002D2F01"/>
    <w:rsid w:val="002D4B5D"/>
    <w:rsid w:val="002D5371"/>
    <w:rsid w:val="002D5E6C"/>
    <w:rsid w:val="002D7903"/>
    <w:rsid w:val="002E0C0A"/>
    <w:rsid w:val="002E17A3"/>
    <w:rsid w:val="002E4299"/>
    <w:rsid w:val="002E4AAA"/>
    <w:rsid w:val="002E4D6C"/>
    <w:rsid w:val="002E5A00"/>
    <w:rsid w:val="002F1C7B"/>
    <w:rsid w:val="002F325F"/>
    <w:rsid w:val="002F490D"/>
    <w:rsid w:val="002F502E"/>
    <w:rsid w:val="002F5F95"/>
    <w:rsid w:val="002F621A"/>
    <w:rsid w:val="002F6F81"/>
    <w:rsid w:val="002F77BE"/>
    <w:rsid w:val="00301377"/>
    <w:rsid w:val="003016BF"/>
    <w:rsid w:val="00303FB0"/>
    <w:rsid w:val="00304D9C"/>
    <w:rsid w:val="0030736D"/>
    <w:rsid w:val="00307937"/>
    <w:rsid w:val="00310567"/>
    <w:rsid w:val="00311266"/>
    <w:rsid w:val="00314C74"/>
    <w:rsid w:val="00315E7A"/>
    <w:rsid w:val="00317E82"/>
    <w:rsid w:val="003201A9"/>
    <w:rsid w:val="00321974"/>
    <w:rsid w:val="00323963"/>
    <w:rsid w:val="0032467E"/>
    <w:rsid w:val="0032470A"/>
    <w:rsid w:val="00324BAD"/>
    <w:rsid w:val="00325E0F"/>
    <w:rsid w:val="00326F73"/>
    <w:rsid w:val="00330E26"/>
    <w:rsid w:val="00336DC4"/>
    <w:rsid w:val="003408CA"/>
    <w:rsid w:val="00340E3A"/>
    <w:rsid w:val="0034217F"/>
    <w:rsid w:val="003423D9"/>
    <w:rsid w:val="0034296A"/>
    <w:rsid w:val="003436CF"/>
    <w:rsid w:val="00346CFD"/>
    <w:rsid w:val="00347F20"/>
    <w:rsid w:val="00350487"/>
    <w:rsid w:val="00350B52"/>
    <w:rsid w:val="00351E9F"/>
    <w:rsid w:val="00351EA9"/>
    <w:rsid w:val="0035522E"/>
    <w:rsid w:val="00357288"/>
    <w:rsid w:val="00357D1F"/>
    <w:rsid w:val="00357D2F"/>
    <w:rsid w:val="0036034C"/>
    <w:rsid w:val="003607B4"/>
    <w:rsid w:val="00360A61"/>
    <w:rsid w:val="00361CEF"/>
    <w:rsid w:val="0036202F"/>
    <w:rsid w:val="0036296F"/>
    <w:rsid w:val="0036362B"/>
    <w:rsid w:val="003644ED"/>
    <w:rsid w:val="00373D5A"/>
    <w:rsid w:val="00374CF3"/>
    <w:rsid w:val="0037589B"/>
    <w:rsid w:val="00375B55"/>
    <w:rsid w:val="00377DD1"/>
    <w:rsid w:val="003807A1"/>
    <w:rsid w:val="003850E6"/>
    <w:rsid w:val="00391C71"/>
    <w:rsid w:val="0039319D"/>
    <w:rsid w:val="00393BEE"/>
    <w:rsid w:val="00394C59"/>
    <w:rsid w:val="003950B4"/>
    <w:rsid w:val="0039747B"/>
    <w:rsid w:val="003A0118"/>
    <w:rsid w:val="003A1F72"/>
    <w:rsid w:val="003A244E"/>
    <w:rsid w:val="003A260D"/>
    <w:rsid w:val="003A2914"/>
    <w:rsid w:val="003A3107"/>
    <w:rsid w:val="003A42A5"/>
    <w:rsid w:val="003A5A57"/>
    <w:rsid w:val="003A7CD1"/>
    <w:rsid w:val="003B39A2"/>
    <w:rsid w:val="003B41FA"/>
    <w:rsid w:val="003B68E1"/>
    <w:rsid w:val="003B7427"/>
    <w:rsid w:val="003C0CE5"/>
    <w:rsid w:val="003C3D6B"/>
    <w:rsid w:val="003C4A63"/>
    <w:rsid w:val="003C5EE6"/>
    <w:rsid w:val="003C6CBA"/>
    <w:rsid w:val="003D1E12"/>
    <w:rsid w:val="003D339B"/>
    <w:rsid w:val="003D4890"/>
    <w:rsid w:val="003D4A04"/>
    <w:rsid w:val="003D4FA3"/>
    <w:rsid w:val="003E041D"/>
    <w:rsid w:val="003E083C"/>
    <w:rsid w:val="003E0E71"/>
    <w:rsid w:val="003E2657"/>
    <w:rsid w:val="003E3815"/>
    <w:rsid w:val="003E763D"/>
    <w:rsid w:val="003E774C"/>
    <w:rsid w:val="003F2626"/>
    <w:rsid w:val="003F29E2"/>
    <w:rsid w:val="003F2EDD"/>
    <w:rsid w:val="003F33FF"/>
    <w:rsid w:val="003F5627"/>
    <w:rsid w:val="003F5B95"/>
    <w:rsid w:val="003F7D3B"/>
    <w:rsid w:val="00400E30"/>
    <w:rsid w:val="00403F82"/>
    <w:rsid w:val="00411ADB"/>
    <w:rsid w:val="00412731"/>
    <w:rsid w:val="00413D25"/>
    <w:rsid w:val="00414BF0"/>
    <w:rsid w:val="004169BD"/>
    <w:rsid w:val="0042155F"/>
    <w:rsid w:val="00421684"/>
    <w:rsid w:val="00423E01"/>
    <w:rsid w:val="00431B11"/>
    <w:rsid w:val="00432292"/>
    <w:rsid w:val="00437BE5"/>
    <w:rsid w:val="004412F3"/>
    <w:rsid w:val="0044211E"/>
    <w:rsid w:val="004443ED"/>
    <w:rsid w:val="00444647"/>
    <w:rsid w:val="004476F3"/>
    <w:rsid w:val="00447DAD"/>
    <w:rsid w:val="00447F19"/>
    <w:rsid w:val="00450CD7"/>
    <w:rsid w:val="00452FA6"/>
    <w:rsid w:val="00453A65"/>
    <w:rsid w:val="00454A68"/>
    <w:rsid w:val="004552C6"/>
    <w:rsid w:val="00456650"/>
    <w:rsid w:val="004571F7"/>
    <w:rsid w:val="00457A12"/>
    <w:rsid w:val="00461CAF"/>
    <w:rsid w:val="00461E81"/>
    <w:rsid w:val="00462193"/>
    <w:rsid w:val="004627C7"/>
    <w:rsid w:val="00464A3B"/>
    <w:rsid w:val="00466322"/>
    <w:rsid w:val="0046704A"/>
    <w:rsid w:val="00467E14"/>
    <w:rsid w:val="0047341B"/>
    <w:rsid w:val="00474024"/>
    <w:rsid w:val="00474896"/>
    <w:rsid w:val="00476EDD"/>
    <w:rsid w:val="00480449"/>
    <w:rsid w:val="00482560"/>
    <w:rsid w:val="00482A19"/>
    <w:rsid w:val="00483739"/>
    <w:rsid w:val="00485712"/>
    <w:rsid w:val="00485B6A"/>
    <w:rsid w:val="00485C82"/>
    <w:rsid w:val="00492CDF"/>
    <w:rsid w:val="00493A39"/>
    <w:rsid w:val="004943D6"/>
    <w:rsid w:val="004952CA"/>
    <w:rsid w:val="004963E1"/>
    <w:rsid w:val="004966E8"/>
    <w:rsid w:val="004A2612"/>
    <w:rsid w:val="004A3B06"/>
    <w:rsid w:val="004A63BD"/>
    <w:rsid w:val="004A6E75"/>
    <w:rsid w:val="004A7B19"/>
    <w:rsid w:val="004B3EB7"/>
    <w:rsid w:val="004B530A"/>
    <w:rsid w:val="004B6226"/>
    <w:rsid w:val="004B7268"/>
    <w:rsid w:val="004C07E8"/>
    <w:rsid w:val="004C0E7E"/>
    <w:rsid w:val="004C1E2E"/>
    <w:rsid w:val="004C2013"/>
    <w:rsid w:val="004C3FE2"/>
    <w:rsid w:val="004C4F57"/>
    <w:rsid w:val="004C6AC3"/>
    <w:rsid w:val="004C7D52"/>
    <w:rsid w:val="004D62B6"/>
    <w:rsid w:val="004D7262"/>
    <w:rsid w:val="004D7C34"/>
    <w:rsid w:val="004E03D4"/>
    <w:rsid w:val="004E04CE"/>
    <w:rsid w:val="004E062B"/>
    <w:rsid w:val="004E10A3"/>
    <w:rsid w:val="004E1BB1"/>
    <w:rsid w:val="004E3847"/>
    <w:rsid w:val="004E3C2B"/>
    <w:rsid w:val="004E46BA"/>
    <w:rsid w:val="004E46D6"/>
    <w:rsid w:val="004E4E39"/>
    <w:rsid w:val="004E4E6E"/>
    <w:rsid w:val="004E6586"/>
    <w:rsid w:val="004F06D0"/>
    <w:rsid w:val="004F0850"/>
    <w:rsid w:val="004F76BC"/>
    <w:rsid w:val="004F7B98"/>
    <w:rsid w:val="00501220"/>
    <w:rsid w:val="00501877"/>
    <w:rsid w:val="00503D4A"/>
    <w:rsid w:val="00503E7A"/>
    <w:rsid w:val="005079FA"/>
    <w:rsid w:val="00513A55"/>
    <w:rsid w:val="0051531F"/>
    <w:rsid w:val="005156B3"/>
    <w:rsid w:val="00516198"/>
    <w:rsid w:val="00516ACD"/>
    <w:rsid w:val="00520C0E"/>
    <w:rsid w:val="00521CA2"/>
    <w:rsid w:val="00522A30"/>
    <w:rsid w:val="00522C71"/>
    <w:rsid w:val="00522EC2"/>
    <w:rsid w:val="00522EEF"/>
    <w:rsid w:val="005307E3"/>
    <w:rsid w:val="00533A04"/>
    <w:rsid w:val="00533EA5"/>
    <w:rsid w:val="005348D6"/>
    <w:rsid w:val="0053519A"/>
    <w:rsid w:val="0053549A"/>
    <w:rsid w:val="00535536"/>
    <w:rsid w:val="00536101"/>
    <w:rsid w:val="00537691"/>
    <w:rsid w:val="00540345"/>
    <w:rsid w:val="005420D8"/>
    <w:rsid w:val="0054432B"/>
    <w:rsid w:val="00544EF6"/>
    <w:rsid w:val="0054527E"/>
    <w:rsid w:val="00546308"/>
    <w:rsid w:val="00546F51"/>
    <w:rsid w:val="005479A5"/>
    <w:rsid w:val="00550F55"/>
    <w:rsid w:val="00551E5F"/>
    <w:rsid w:val="00555AFA"/>
    <w:rsid w:val="00556F92"/>
    <w:rsid w:val="005576F8"/>
    <w:rsid w:val="0056132B"/>
    <w:rsid w:val="005617C3"/>
    <w:rsid w:val="00562557"/>
    <w:rsid w:val="00566906"/>
    <w:rsid w:val="00570635"/>
    <w:rsid w:val="0057186C"/>
    <w:rsid w:val="00573254"/>
    <w:rsid w:val="00575385"/>
    <w:rsid w:val="005760C5"/>
    <w:rsid w:val="005804EF"/>
    <w:rsid w:val="00582452"/>
    <w:rsid w:val="00583BD1"/>
    <w:rsid w:val="0058533B"/>
    <w:rsid w:val="005862EA"/>
    <w:rsid w:val="005902F7"/>
    <w:rsid w:val="0059163E"/>
    <w:rsid w:val="005944FE"/>
    <w:rsid w:val="00595200"/>
    <w:rsid w:val="0059535B"/>
    <w:rsid w:val="00595902"/>
    <w:rsid w:val="00596583"/>
    <w:rsid w:val="00596CFF"/>
    <w:rsid w:val="00596D94"/>
    <w:rsid w:val="00596D95"/>
    <w:rsid w:val="00597512"/>
    <w:rsid w:val="005A080F"/>
    <w:rsid w:val="005A3CC4"/>
    <w:rsid w:val="005A3CD1"/>
    <w:rsid w:val="005A3DE0"/>
    <w:rsid w:val="005A4208"/>
    <w:rsid w:val="005A5F06"/>
    <w:rsid w:val="005A62E8"/>
    <w:rsid w:val="005B1840"/>
    <w:rsid w:val="005B2413"/>
    <w:rsid w:val="005B2932"/>
    <w:rsid w:val="005B362A"/>
    <w:rsid w:val="005B3C04"/>
    <w:rsid w:val="005B4089"/>
    <w:rsid w:val="005B4350"/>
    <w:rsid w:val="005B6ADC"/>
    <w:rsid w:val="005B7369"/>
    <w:rsid w:val="005B73E8"/>
    <w:rsid w:val="005B75D3"/>
    <w:rsid w:val="005C096B"/>
    <w:rsid w:val="005C1219"/>
    <w:rsid w:val="005C22AC"/>
    <w:rsid w:val="005C38D7"/>
    <w:rsid w:val="005C59B7"/>
    <w:rsid w:val="005D15AB"/>
    <w:rsid w:val="005D38E6"/>
    <w:rsid w:val="005D3E53"/>
    <w:rsid w:val="005D5916"/>
    <w:rsid w:val="005D5AA9"/>
    <w:rsid w:val="005D749F"/>
    <w:rsid w:val="005E15FC"/>
    <w:rsid w:val="005E2A4A"/>
    <w:rsid w:val="005E4260"/>
    <w:rsid w:val="005E42CC"/>
    <w:rsid w:val="005E69C9"/>
    <w:rsid w:val="005E6D47"/>
    <w:rsid w:val="005F0C5B"/>
    <w:rsid w:val="005F1A3C"/>
    <w:rsid w:val="005F3054"/>
    <w:rsid w:val="005F40E1"/>
    <w:rsid w:val="005F4B27"/>
    <w:rsid w:val="005F57CE"/>
    <w:rsid w:val="005F6665"/>
    <w:rsid w:val="005F6E27"/>
    <w:rsid w:val="0060240B"/>
    <w:rsid w:val="00602C7A"/>
    <w:rsid w:val="00603257"/>
    <w:rsid w:val="00604473"/>
    <w:rsid w:val="00604C2C"/>
    <w:rsid w:val="00607083"/>
    <w:rsid w:val="00607282"/>
    <w:rsid w:val="006112C2"/>
    <w:rsid w:val="006140A6"/>
    <w:rsid w:val="00614235"/>
    <w:rsid w:val="0061544B"/>
    <w:rsid w:val="00615ED4"/>
    <w:rsid w:val="00616BF0"/>
    <w:rsid w:val="00622026"/>
    <w:rsid w:val="0062397A"/>
    <w:rsid w:val="00624185"/>
    <w:rsid w:val="006258CB"/>
    <w:rsid w:val="00626415"/>
    <w:rsid w:val="006266E7"/>
    <w:rsid w:val="0062695B"/>
    <w:rsid w:val="00630BAA"/>
    <w:rsid w:val="00630D74"/>
    <w:rsid w:val="0063431D"/>
    <w:rsid w:val="00637680"/>
    <w:rsid w:val="00642E7E"/>
    <w:rsid w:val="006436A4"/>
    <w:rsid w:val="006446CF"/>
    <w:rsid w:val="00650291"/>
    <w:rsid w:val="0065091A"/>
    <w:rsid w:val="0065177C"/>
    <w:rsid w:val="00652079"/>
    <w:rsid w:val="006530C3"/>
    <w:rsid w:val="0065419B"/>
    <w:rsid w:val="00655AF5"/>
    <w:rsid w:val="00655CDD"/>
    <w:rsid w:val="00657E1F"/>
    <w:rsid w:val="0066024A"/>
    <w:rsid w:val="006605C6"/>
    <w:rsid w:val="00661D31"/>
    <w:rsid w:val="00662FFC"/>
    <w:rsid w:val="0066382A"/>
    <w:rsid w:val="00667EB2"/>
    <w:rsid w:val="00670030"/>
    <w:rsid w:val="00671270"/>
    <w:rsid w:val="006714C6"/>
    <w:rsid w:val="0067150C"/>
    <w:rsid w:val="0067190C"/>
    <w:rsid w:val="00671F98"/>
    <w:rsid w:val="00673726"/>
    <w:rsid w:val="00673780"/>
    <w:rsid w:val="0067469B"/>
    <w:rsid w:val="00674EE8"/>
    <w:rsid w:val="006758A4"/>
    <w:rsid w:val="00675B3B"/>
    <w:rsid w:val="00676E07"/>
    <w:rsid w:val="006779E1"/>
    <w:rsid w:val="00680ECA"/>
    <w:rsid w:val="00681C63"/>
    <w:rsid w:val="00681E0D"/>
    <w:rsid w:val="00682CF1"/>
    <w:rsid w:val="00683D86"/>
    <w:rsid w:val="00686E14"/>
    <w:rsid w:val="00690659"/>
    <w:rsid w:val="006937AA"/>
    <w:rsid w:val="00693D64"/>
    <w:rsid w:val="00695535"/>
    <w:rsid w:val="00695A9A"/>
    <w:rsid w:val="0069662C"/>
    <w:rsid w:val="006A087D"/>
    <w:rsid w:val="006A2751"/>
    <w:rsid w:val="006A70B7"/>
    <w:rsid w:val="006A7EA7"/>
    <w:rsid w:val="006B139A"/>
    <w:rsid w:val="006B146B"/>
    <w:rsid w:val="006B20B7"/>
    <w:rsid w:val="006B4321"/>
    <w:rsid w:val="006B5851"/>
    <w:rsid w:val="006B590D"/>
    <w:rsid w:val="006C0822"/>
    <w:rsid w:val="006C21E6"/>
    <w:rsid w:val="006C3BB5"/>
    <w:rsid w:val="006C3E95"/>
    <w:rsid w:val="006C4DD8"/>
    <w:rsid w:val="006C544D"/>
    <w:rsid w:val="006C70DA"/>
    <w:rsid w:val="006D1363"/>
    <w:rsid w:val="006D15D5"/>
    <w:rsid w:val="006D5671"/>
    <w:rsid w:val="006D6A81"/>
    <w:rsid w:val="006D6D58"/>
    <w:rsid w:val="006D7456"/>
    <w:rsid w:val="006E18A9"/>
    <w:rsid w:val="006E2E57"/>
    <w:rsid w:val="006E4107"/>
    <w:rsid w:val="006E4217"/>
    <w:rsid w:val="006E50B5"/>
    <w:rsid w:val="006E759D"/>
    <w:rsid w:val="006E7C73"/>
    <w:rsid w:val="006F11AE"/>
    <w:rsid w:val="006F3222"/>
    <w:rsid w:val="006F3235"/>
    <w:rsid w:val="006F5277"/>
    <w:rsid w:val="006F5B50"/>
    <w:rsid w:val="006F746A"/>
    <w:rsid w:val="00701B20"/>
    <w:rsid w:val="00701B8D"/>
    <w:rsid w:val="007028F0"/>
    <w:rsid w:val="0070309E"/>
    <w:rsid w:val="00710D75"/>
    <w:rsid w:val="007112E9"/>
    <w:rsid w:val="00720D4A"/>
    <w:rsid w:val="00721D72"/>
    <w:rsid w:val="007221C5"/>
    <w:rsid w:val="00722A5C"/>
    <w:rsid w:val="007233D9"/>
    <w:rsid w:val="00723AB5"/>
    <w:rsid w:val="007251B1"/>
    <w:rsid w:val="00730020"/>
    <w:rsid w:val="0073007E"/>
    <w:rsid w:val="0073060D"/>
    <w:rsid w:val="00732961"/>
    <w:rsid w:val="007337B5"/>
    <w:rsid w:val="00734184"/>
    <w:rsid w:val="0073456D"/>
    <w:rsid w:val="007347A5"/>
    <w:rsid w:val="00735D4F"/>
    <w:rsid w:val="007371BB"/>
    <w:rsid w:val="007408C4"/>
    <w:rsid w:val="00741ED0"/>
    <w:rsid w:val="00743786"/>
    <w:rsid w:val="007437EE"/>
    <w:rsid w:val="00743953"/>
    <w:rsid w:val="0074579A"/>
    <w:rsid w:val="00746E69"/>
    <w:rsid w:val="00747AD4"/>
    <w:rsid w:val="00751A86"/>
    <w:rsid w:val="00752459"/>
    <w:rsid w:val="00752FB1"/>
    <w:rsid w:val="00753B27"/>
    <w:rsid w:val="0075413B"/>
    <w:rsid w:val="00754E63"/>
    <w:rsid w:val="007561D3"/>
    <w:rsid w:val="00756421"/>
    <w:rsid w:val="00757F0F"/>
    <w:rsid w:val="00760DC6"/>
    <w:rsid w:val="0076128D"/>
    <w:rsid w:val="007620E2"/>
    <w:rsid w:val="00762662"/>
    <w:rsid w:val="00764CCE"/>
    <w:rsid w:val="00767728"/>
    <w:rsid w:val="00770C0B"/>
    <w:rsid w:val="00773654"/>
    <w:rsid w:val="0077503D"/>
    <w:rsid w:val="007755FA"/>
    <w:rsid w:val="00776E29"/>
    <w:rsid w:val="00780324"/>
    <w:rsid w:val="0078273C"/>
    <w:rsid w:val="00784217"/>
    <w:rsid w:val="00785018"/>
    <w:rsid w:val="007925FD"/>
    <w:rsid w:val="007931C8"/>
    <w:rsid w:val="00796214"/>
    <w:rsid w:val="00797229"/>
    <w:rsid w:val="007A1282"/>
    <w:rsid w:val="007A3DFF"/>
    <w:rsid w:val="007A4873"/>
    <w:rsid w:val="007A50FA"/>
    <w:rsid w:val="007B04A2"/>
    <w:rsid w:val="007B2B68"/>
    <w:rsid w:val="007B3923"/>
    <w:rsid w:val="007B649D"/>
    <w:rsid w:val="007B6D30"/>
    <w:rsid w:val="007B713E"/>
    <w:rsid w:val="007C2207"/>
    <w:rsid w:val="007C294E"/>
    <w:rsid w:val="007C2C47"/>
    <w:rsid w:val="007C36E5"/>
    <w:rsid w:val="007C3979"/>
    <w:rsid w:val="007C399F"/>
    <w:rsid w:val="007C3C28"/>
    <w:rsid w:val="007D088C"/>
    <w:rsid w:val="007D0BEF"/>
    <w:rsid w:val="007D1F95"/>
    <w:rsid w:val="007D3845"/>
    <w:rsid w:val="007D4244"/>
    <w:rsid w:val="007D7DF6"/>
    <w:rsid w:val="007E00AC"/>
    <w:rsid w:val="007E0148"/>
    <w:rsid w:val="007E0B78"/>
    <w:rsid w:val="007E1102"/>
    <w:rsid w:val="007E2A79"/>
    <w:rsid w:val="007E4B82"/>
    <w:rsid w:val="007E724E"/>
    <w:rsid w:val="007F2F8B"/>
    <w:rsid w:val="007F3415"/>
    <w:rsid w:val="007F3963"/>
    <w:rsid w:val="007F3AFA"/>
    <w:rsid w:val="007F529C"/>
    <w:rsid w:val="007F681A"/>
    <w:rsid w:val="007F7446"/>
    <w:rsid w:val="00801500"/>
    <w:rsid w:val="00801774"/>
    <w:rsid w:val="008065F0"/>
    <w:rsid w:val="0080666B"/>
    <w:rsid w:val="008116AE"/>
    <w:rsid w:val="00814FDA"/>
    <w:rsid w:val="0081568A"/>
    <w:rsid w:val="0082002F"/>
    <w:rsid w:val="00820E63"/>
    <w:rsid w:val="0082139F"/>
    <w:rsid w:val="00822CDC"/>
    <w:rsid w:val="00824526"/>
    <w:rsid w:val="00824AC8"/>
    <w:rsid w:val="008257A2"/>
    <w:rsid w:val="00827DD1"/>
    <w:rsid w:val="00832797"/>
    <w:rsid w:val="00832E3D"/>
    <w:rsid w:val="00841EA3"/>
    <w:rsid w:val="00841FA6"/>
    <w:rsid w:val="00842647"/>
    <w:rsid w:val="008435FC"/>
    <w:rsid w:val="00843AB4"/>
    <w:rsid w:val="008455BE"/>
    <w:rsid w:val="008462B1"/>
    <w:rsid w:val="008468BE"/>
    <w:rsid w:val="00847AC0"/>
    <w:rsid w:val="00850A5F"/>
    <w:rsid w:val="00851B59"/>
    <w:rsid w:val="00851F85"/>
    <w:rsid w:val="008528D3"/>
    <w:rsid w:val="008545F5"/>
    <w:rsid w:val="00856C9D"/>
    <w:rsid w:val="00860717"/>
    <w:rsid w:val="008609A9"/>
    <w:rsid w:val="00865A81"/>
    <w:rsid w:val="00865DBD"/>
    <w:rsid w:val="00867172"/>
    <w:rsid w:val="008701DF"/>
    <w:rsid w:val="00872DA8"/>
    <w:rsid w:val="00875414"/>
    <w:rsid w:val="008760E5"/>
    <w:rsid w:val="00877C92"/>
    <w:rsid w:val="00881EEA"/>
    <w:rsid w:val="008820F8"/>
    <w:rsid w:val="00883344"/>
    <w:rsid w:val="008871BC"/>
    <w:rsid w:val="008915B5"/>
    <w:rsid w:val="00892D2B"/>
    <w:rsid w:val="00896508"/>
    <w:rsid w:val="008976BF"/>
    <w:rsid w:val="008A0F8F"/>
    <w:rsid w:val="008A2B64"/>
    <w:rsid w:val="008A6252"/>
    <w:rsid w:val="008A6E5A"/>
    <w:rsid w:val="008B0EF4"/>
    <w:rsid w:val="008B24DA"/>
    <w:rsid w:val="008B3187"/>
    <w:rsid w:val="008B3CEB"/>
    <w:rsid w:val="008B4214"/>
    <w:rsid w:val="008B49DD"/>
    <w:rsid w:val="008B4FCB"/>
    <w:rsid w:val="008B591B"/>
    <w:rsid w:val="008B615D"/>
    <w:rsid w:val="008B74BB"/>
    <w:rsid w:val="008B75B3"/>
    <w:rsid w:val="008C0450"/>
    <w:rsid w:val="008C4719"/>
    <w:rsid w:val="008C54EC"/>
    <w:rsid w:val="008C58C5"/>
    <w:rsid w:val="008C5FB9"/>
    <w:rsid w:val="008C63D5"/>
    <w:rsid w:val="008C6E29"/>
    <w:rsid w:val="008D0204"/>
    <w:rsid w:val="008D1944"/>
    <w:rsid w:val="008D46CC"/>
    <w:rsid w:val="008D5602"/>
    <w:rsid w:val="008E066B"/>
    <w:rsid w:val="008E2BF4"/>
    <w:rsid w:val="008E3A94"/>
    <w:rsid w:val="008E4D84"/>
    <w:rsid w:val="008E7D58"/>
    <w:rsid w:val="008E7DC6"/>
    <w:rsid w:val="008F18E7"/>
    <w:rsid w:val="008F1B95"/>
    <w:rsid w:val="008F1E77"/>
    <w:rsid w:val="008F2E32"/>
    <w:rsid w:val="008F526C"/>
    <w:rsid w:val="008F67E5"/>
    <w:rsid w:val="008F7BE9"/>
    <w:rsid w:val="00901329"/>
    <w:rsid w:val="00901352"/>
    <w:rsid w:val="009026B8"/>
    <w:rsid w:val="00902CB6"/>
    <w:rsid w:val="00904D5B"/>
    <w:rsid w:val="009065A8"/>
    <w:rsid w:val="009069A8"/>
    <w:rsid w:val="009118E5"/>
    <w:rsid w:val="00914C59"/>
    <w:rsid w:val="0091637F"/>
    <w:rsid w:val="0092116F"/>
    <w:rsid w:val="00921D62"/>
    <w:rsid w:val="0092351C"/>
    <w:rsid w:val="00925EA9"/>
    <w:rsid w:val="00926BE0"/>
    <w:rsid w:val="0092736E"/>
    <w:rsid w:val="00927640"/>
    <w:rsid w:val="00927ED6"/>
    <w:rsid w:val="00930747"/>
    <w:rsid w:val="00931AF9"/>
    <w:rsid w:val="00932868"/>
    <w:rsid w:val="009331EC"/>
    <w:rsid w:val="00934242"/>
    <w:rsid w:val="00935CD0"/>
    <w:rsid w:val="0093679F"/>
    <w:rsid w:val="00936D58"/>
    <w:rsid w:val="00940C33"/>
    <w:rsid w:val="00941B04"/>
    <w:rsid w:val="00943030"/>
    <w:rsid w:val="009441BA"/>
    <w:rsid w:val="009446A7"/>
    <w:rsid w:val="009500A9"/>
    <w:rsid w:val="00951145"/>
    <w:rsid w:val="009521F1"/>
    <w:rsid w:val="009526DE"/>
    <w:rsid w:val="00952D2F"/>
    <w:rsid w:val="00953EB7"/>
    <w:rsid w:val="00955D5E"/>
    <w:rsid w:val="009565B1"/>
    <w:rsid w:val="009574F0"/>
    <w:rsid w:val="009577BE"/>
    <w:rsid w:val="00961ACB"/>
    <w:rsid w:val="00963431"/>
    <w:rsid w:val="00964CEA"/>
    <w:rsid w:val="00967719"/>
    <w:rsid w:val="00967947"/>
    <w:rsid w:val="00970846"/>
    <w:rsid w:val="00970B47"/>
    <w:rsid w:val="00971257"/>
    <w:rsid w:val="00972522"/>
    <w:rsid w:val="00973AC3"/>
    <w:rsid w:val="009757A5"/>
    <w:rsid w:val="00975D02"/>
    <w:rsid w:val="0097701D"/>
    <w:rsid w:val="00977170"/>
    <w:rsid w:val="00982367"/>
    <w:rsid w:val="009827C7"/>
    <w:rsid w:val="009832C8"/>
    <w:rsid w:val="00984A2F"/>
    <w:rsid w:val="00984D10"/>
    <w:rsid w:val="0099106E"/>
    <w:rsid w:val="00991B8E"/>
    <w:rsid w:val="00992015"/>
    <w:rsid w:val="00992A79"/>
    <w:rsid w:val="00992C30"/>
    <w:rsid w:val="009A0DC9"/>
    <w:rsid w:val="009A147D"/>
    <w:rsid w:val="009A36BD"/>
    <w:rsid w:val="009A44EE"/>
    <w:rsid w:val="009A5A4D"/>
    <w:rsid w:val="009A5A68"/>
    <w:rsid w:val="009A6AEB"/>
    <w:rsid w:val="009A7964"/>
    <w:rsid w:val="009B1F9C"/>
    <w:rsid w:val="009B7859"/>
    <w:rsid w:val="009C1E96"/>
    <w:rsid w:val="009C2582"/>
    <w:rsid w:val="009C3B14"/>
    <w:rsid w:val="009C4869"/>
    <w:rsid w:val="009C5FF0"/>
    <w:rsid w:val="009C6BED"/>
    <w:rsid w:val="009D0287"/>
    <w:rsid w:val="009D5F0D"/>
    <w:rsid w:val="009E030A"/>
    <w:rsid w:val="009E0928"/>
    <w:rsid w:val="009E4229"/>
    <w:rsid w:val="009E68AA"/>
    <w:rsid w:val="009E76DE"/>
    <w:rsid w:val="009F0D95"/>
    <w:rsid w:val="009F1528"/>
    <w:rsid w:val="009F328B"/>
    <w:rsid w:val="009F57FE"/>
    <w:rsid w:val="009F5907"/>
    <w:rsid w:val="00A004BA"/>
    <w:rsid w:val="00A0068F"/>
    <w:rsid w:val="00A008B3"/>
    <w:rsid w:val="00A012C0"/>
    <w:rsid w:val="00A017CA"/>
    <w:rsid w:val="00A031D0"/>
    <w:rsid w:val="00A03E4B"/>
    <w:rsid w:val="00A04953"/>
    <w:rsid w:val="00A066FD"/>
    <w:rsid w:val="00A124D6"/>
    <w:rsid w:val="00A12592"/>
    <w:rsid w:val="00A12A22"/>
    <w:rsid w:val="00A12BB7"/>
    <w:rsid w:val="00A1307D"/>
    <w:rsid w:val="00A14833"/>
    <w:rsid w:val="00A14B10"/>
    <w:rsid w:val="00A1550C"/>
    <w:rsid w:val="00A15990"/>
    <w:rsid w:val="00A20F4F"/>
    <w:rsid w:val="00A24A69"/>
    <w:rsid w:val="00A26965"/>
    <w:rsid w:val="00A2758D"/>
    <w:rsid w:val="00A314B3"/>
    <w:rsid w:val="00A32557"/>
    <w:rsid w:val="00A33C19"/>
    <w:rsid w:val="00A36007"/>
    <w:rsid w:val="00A400F0"/>
    <w:rsid w:val="00A40B4C"/>
    <w:rsid w:val="00A4218F"/>
    <w:rsid w:val="00A4335C"/>
    <w:rsid w:val="00A43D62"/>
    <w:rsid w:val="00A43F60"/>
    <w:rsid w:val="00A45736"/>
    <w:rsid w:val="00A459E1"/>
    <w:rsid w:val="00A45F9A"/>
    <w:rsid w:val="00A47425"/>
    <w:rsid w:val="00A5221A"/>
    <w:rsid w:val="00A54BAC"/>
    <w:rsid w:val="00A55EB5"/>
    <w:rsid w:val="00A56D6A"/>
    <w:rsid w:val="00A57938"/>
    <w:rsid w:val="00A60182"/>
    <w:rsid w:val="00A611A9"/>
    <w:rsid w:val="00A657DE"/>
    <w:rsid w:val="00A6599A"/>
    <w:rsid w:val="00A67B89"/>
    <w:rsid w:val="00A67D66"/>
    <w:rsid w:val="00A717AE"/>
    <w:rsid w:val="00A71A59"/>
    <w:rsid w:val="00A71AD3"/>
    <w:rsid w:val="00A73700"/>
    <w:rsid w:val="00A74084"/>
    <w:rsid w:val="00A7505A"/>
    <w:rsid w:val="00A77B8B"/>
    <w:rsid w:val="00A81388"/>
    <w:rsid w:val="00A82088"/>
    <w:rsid w:val="00A82988"/>
    <w:rsid w:val="00A84CEC"/>
    <w:rsid w:val="00A85CAB"/>
    <w:rsid w:val="00A86842"/>
    <w:rsid w:val="00A86995"/>
    <w:rsid w:val="00A8777A"/>
    <w:rsid w:val="00A92440"/>
    <w:rsid w:val="00A93064"/>
    <w:rsid w:val="00A949CB"/>
    <w:rsid w:val="00A94C34"/>
    <w:rsid w:val="00A95A12"/>
    <w:rsid w:val="00A95AF2"/>
    <w:rsid w:val="00A960D2"/>
    <w:rsid w:val="00A96CC4"/>
    <w:rsid w:val="00AA02A5"/>
    <w:rsid w:val="00AA3C21"/>
    <w:rsid w:val="00AA7EC6"/>
    <w:rsid w:val="00AB1139"/>
    <w:rsid w:val="00AB24C3"/>
    <w:rsid w:val="00AB4A2D"/>
    <w:rsid w:val="00AB572F"/>
    <w:rsid w:val="00AB705F"/>
    <w:rsid w:val="00AC0690"/>
    <w:rsid w:val="00AC3DC0"/>
    <w:rsid w:val="00AC68FF"/>
    <w:rsid w:val="00AC69C6"/>
    <w:rsid w:val="00AD08D8"/>
    <w:rsid w:val="00AD12EF"/>
    <w:rsid w:val="00AD1EE4"/>
    <w:rsid w:val="00AD6213"/>
    <w:rsid w:val="00AD65A6"/>
    <w:rsid w:val="00AD6A8F"/>
    <w:rsid w:val="00AD7100"/>
    <w:rsid w:val="00AD728F"/>
    <w:rsid w:val="00AD7D27"/>
    <w:rsid w:val="00AE01CF"/>
    <w:rsid w:val="00AE058B"/>
    <w:rsid w:val="00AE370D"/>
    <w:rsid w:val="00AE57C6"/>
    <w:rsid w:val="00AE6D02"/>
    <w:rsid w:val="00AF096B"/>
    <w:rsid w:val="00AF260F"/>
    <w:rsid w:val="00AF40CB"/>
    <w:rsid w:val="00B0029C"/>
    <w:rsid w:val="00B0299C"/>
    <w:rsid w:val="00B02BD9"/>
    <w:rsid w:val="00B0327C"/>
    <w:rsid w:val="00B06648"/>
    <w:rsid w:val="00B10022"/>
    <w:rsid w:val="00B1068A"/>
    <w:rsid w:val="00B10BC4"/>
    <w:rsid w:val="00B11F02"/>
    <w:rsid w:val="00B152B4"/>
    <w:rsid w:val="00B213B9"/>
    <w:rsid w:val="00B21BBF"/>
    <w:rsid w:val="00B231BE"/>
    <w:rsid w:val="00B26E61"/>
    <w:rsid w:val="00B279C8"/>
    <w:rsid w:val="00B27D84"/>
    <w:rsid w:val="00B30D37"/>
    <w:rsid w:val="00B319B7"/>
    <w:rsid w:val="00B33BCE"/>
    <w:rsid w:val="00B342D9"/>
    <w:rsid w:val="00B35056"/>
    <w:rsid w:val="00B356CC"/>
    <w:rsid w:val="00B35879"/>
    <w:rsid w:val="00B35CE6"/>
    <w:rsid w:val="00B44905"/>
    <w:rsid w:val="00B45F2B"/>
    <w:rsid w:val="00B509A4"/>
    <w:rsid w:val="00B516B0"/>
    <w:rsid w:val="00B51DB2"/>
    <w:rsid w:val="00B51F79"/>
    <w:rsid w:val="00B52505"/>
    <w:rsid w:val="00B53DFD"/>
    <w:rsid w:val="00B53DFF"/>
    <w:rsid w:val="00B546E9"/>
    <w:rsid w:val="00B54E11"/>
    <w:rsid w:val="00B558C7"/>
    <w:rsid w:val="00B573E9"/>
    <w:rsid w:val="00B57713"/>
    <w:rsid w:val="00B60ACA"/>
    <w:rsid w:val="00B62F0F"/>
    <w:rsid w:val="00B63315"/>
    <w:rsid w:val="00B640CB"/>
    <w:rsid w:val="00B66471"/>
    <w:rsid w:val="00B67380"/>
    <w:rsid w:val="00B70CA0"/>
    <w:rsid w:val="00B71F52"/>
    <w:rsid w:val="00B73AA0"/>
    <w:rsid w:val="00B7539A"/>
    <w:rsid w:val="00B75F4F"/>
    <w:rsid w:val="00B760CC"/>
    <w:rsid w:val="00B7638D"/>
    <w:rsid w:val="00B76DA9"/>
    <w:rsid w:val="00B777BE"/>
    <w:rsid w:val="00B82139"/>
    <w:rsid w:val="00B91138"/>
    <w:rsid w:val="00B91508"/>
    <w:rsid w:val="00BA13DA"/>
    <w:rsid w:val="00BA402B"/>
    <w:rsid w:val="00BA4730"/>
    <w:rsid w:val="00BA4797"/>
    <w:rsid w:val="00BA61C5"/>
    <w:rsid w:val="00BA6372"/>
    <w:rsid w:val="00BA728C"/>
    <w:rsid w:val="00BB27D3"/>
    <w:rsid w:val="00BB59C6"/>
    <w:rsid w:val="00BC0681"/>
    <w:rsid w:val="00BC1437"/>
    <w:rsid w:val="00BC1662"/>
    <w:rsid w:val="00BC2064"/>
    <w:rsid w:val="00BC36AC"/>
    <w:rsid w:val="00BC4D44"/>
    <w:rsid w:val="00BC63B8"/>
    <w:rsid w:val="00BC759F"/>
    <w:rsid w:val="00BD04F8"/>
    <w:rsid w:val="00BD3381"/>
    <w:rsid w:val="00BD6F4A"/>
    <w:rsid w:val="00BD7C1B"/>
    <w:rsid w:val="00BE5F1C"/>
    <w:rsid w:val="00BE73E2"/>
    <w:rsid w:val="00BE798F"/>
    <w:rsid w:val="00BF00D7"/>
    <w:rsid w:val="00BF17FC"/>
    <w:rsid w:val="00BF24DA"/>
    <w:rsid w:val="00BF2851"/>
    <w:rsid w:val="00BF7169"/>
    <w:rsid w:val="00BF7265"/>
    <w:rsid w:val="00BF7417"/>
    <w:rsid w:val="00BF7C16"/>
    <w:rsid w:val="00BF7CEA"/>
    <w:rsid w:val="00C03423"/>
    <w:rsid w:val="00C03FE4"/>
    <w:rsid w:val="00C062B1"/>
    <w:rsid w:val="00C06C2C"/>
    <w:rsid w:val="00C07792"/>
    <w:rsid w:val="00C119A1"/>
    <w:rsid w:val="00C14EFE"/>
    <w:rsid w:val="00C150F8"/>
    <w:rsid w:val="00C1551B"/>
    <w:rsid w:val="00C165C5"/>
    <w:rsid w:val="00C16AB4"/>
    <w:rsid w:val="00C21016"/>
    <w:rsid w:val="00C23519"/>
    <w:rsid w:val="00C25267"/>
    <w:rsid w:val="00C27EE3"/>
    <w:rsid w:val="00C312F1"/>
    <w:rsid w:val="00C33262"/>
    <w:rsid w:val="00C3725A"/>
    <w:rsid w:val="00C40254"/>
    <w:rsid w:val="00C41C61"/>
    <w:rsid w:val="00C42450"/>
    <w:rsid w:val="00C44134"/>
    <w:rsid w:val="00C468BE"/>
    <w:rsid w:val="00C47B2C"/>
    <w:rsid w:val="00C47B57"/>
    <w:rsid w:val="00C50B64"/>
    <w:rsid w:val="00C50FB3"/>
    <w:rsid w:val="00C60B00"/>
    <w:rsid w:val="00C6147A"/>
    <w:rsid w:val="00C62ECD"/>
    <w:rsid w:val="00C63DE2"/>
    <w:rsid w:val="00C65E44"/>
    <w:rsid w:val="00C6619B"/>
    <w:rsid w:val="00C66213"/>
    <w:rsid w:val="00C675E3"/>
    <w:rsid w:val="00C70260"/>
    <w:rsid w:val="00C74178"/>
    <w:rsid w:val="00C742E3"/>
    <w:rsid w:val="00C75524"/>
    <w:rsid w:val="00C7737A"/>
    <w:rsid w:val="00C77D51"/>
    <w:rsid w:val="00C80FAD"/>
    <w:rsid w:val="00C837CE"/>
    <w:rsid w:val="00C838D6"/>
    <w:rsid w:val="00C90DB1"/>
    <w:rsid w:val="00C93CC7"/>
    <w:rsid w:val="00C96E5D"/>
    <w:rsid w:val="00C972F8"/>
    <w:rsid w:val="00CA199B"/>
    <w:rsid w:val="00CA2912"/>
    <w:rsid w:val="00CA3606"/>
    <w:rsid w:val="00CA48C1"/>
    <w:rsid w:val="00CA6A64"/>
    <w:rsid w:val="00CB2401"/>
    <w:rsid w:val="00CB25CE"/>
    <w:rsid w:val="00CB3F82"/>
    <w:rsid w:val="00CB448A"/>
    <w:rsid w:val="00CB4ABE"/>
    <w:rsid w:val="00CB5A2F"/>
    <w:rsid w:val="00CB6753"/>
    <w:rsid w:val="00CC10BB"/>
    <w:rsid w:val="00CC3A83"/>
    <w:rsid w:val="00CC6183"/>
    <w:rsid w:val="00CC6512"/>
    <w:rsid w:val="00CD0B64"/>
    <w:rsid w:val="00CD2121"/>
    <w:rsid w:val="00CD227E"/>
    <w:rsid w:val="00CD3FF3"/>
    <w:rsid w:val="00CD4D41"/>
    <w:rsid w:val="00CD572F"/>
    <w:rsid w:val="00CD6E94"/>
    <w:rsid w:val="00CE03B8"/>
    <w:rsid w:val="00CE043C"/>
    <w:rsid w:val="00CE0D35"/>
    <w:rsid w:val="00CE1BBF"/>
    <w:rsid w:val="00CE3A7B"/>
    <w:rsid w:val="00CE490C"/>
    <w:rsid w:val="00CE4C73"/>
    <w:rsid w:val="00CE6B4A"/>
    <w:rsid w:val="00CF1524"/>
    <w:rsid w:val="00CF2511"/>
    <w:rsid w:val="00CF2605"/>
    <w:rsid w:val="00CF3980"/>
    <w:rsid w:val="00CF4477"/>
    <w:rsid w:val="00CF4F93"/>
    <w:rsid w:val="00CF642F"/>
    <w:rsid w:val="00D00BB7"/>
    <w:rsid w:val="00D017D6"/>
    <w:rsid w:val="00D02411"/>
    <w:rsid w:val="00D03565"/>
    <w:rsid w:val="00D0387D"/>
    <w:rsid w:val="00D05244"/>
    <w:rsid w:val="00D118AF"/>
    <w:rsid w:val="00D123CF"/>
    <w:rsid w:val="00D16226"/>
    <w:rsid w:val="00D16FCD"/>
    <w:rsid w:val="00D244ED"/>
    <w:rsid w:val="00D25B3B"/>
    <w:rsid w:val="00D2781B"/>
    <w:rsid w:val="00D3011A"/>
    <w:rsid w:val="00D3021B"/>
    <w:rsid w:val="00D30C12"/>
    <w:rsid w:val="00D311DF"/>
    <w:rsid w:val="00D315C2"/>
    <w:rsid w:val="00D3373F"/>
    <w:rsid w:val="00D3453F"/>
    <w:rsid w:val="00D375C9"/>
    <w:rsid w:val="00D416FC"/>
    <w:rsid w:val="00D41DEF"/>
    <w:rsid w:val="00D4235F"/>
    <w:rsid w:val="00D45EC2"/>
    <w:rsid w:val="00D51CE0"/>
    <w:rsid w:val="00D52893"/>
    <w:rsid w:val="00D61CEA"/>
    <w:rsid w:val="00D61F86"/>
    <w:rsid w:val="00D62614"/>
    <w:rsid w:val="00D63B88"/>
    <w:rsid w:val="00D64E34"/>
    <w:rsid w:val="00D65294"/>
    <w:rsid w:val="00D66880"/>
    <w:rsid w:val="00D66E93"/>
    <w:rsid w:val="00D74094"/>
    <w:rsid w:val="00D7467B"/>
    <w:rsid w:val="00D7596C"/>
    <w:rsid w:val="00D821D2"/>
    <w:rsid w:val="00D8313A"/>
    <w:rsid w:val="00D85CB7"/>
    <w:rsid w:val="00D85CF1"/>
    <w:rsid w:val="00D865FD"/>
    <w:rsid w:val="00D90DA3"/>
    <w:rsid w:val="00D925AE"/>
    <w:rsid w:val="00D94007"/>
    <w:rsid w:val="00D942AE"/>
    <w:rsid w:val="00D944E0"/>
    <w:rsid w:val="00D94804"/>
    <w:rsid w:val="00D95316"/>
    <w:rsid w:val="00D957AD"/>
    <w:rsid w:val="00D963BF"/>
    <w:rsid w:val="00D96A12"/>
    <w:rsid w:val="00D9723B"/>
    <w:rsid w:val="00D97863"/>
    <w:rsid w:val="00DA0403"/>
    <w:rsid w:val="00DA057E"/>
    <w:rsid w:val="00DA1CE9"/>
    <w:rsid w:val="00DA1DD8"/>
    <w:rsid w:val="00DA33A8"/>
    <w:rsid w:val="00DA3EA6"/>
    <w:rsid w:val="00DB1E52"/>
    <w:rsid w:val="00DB21A2"/>
    <w:rsid w:val="00DB2A3C"/>
    <w:rsid w:val="00DB371F"/>
    <w:rsid w:val="00DB3A1E"/>
    <w:rsid w:val="00DB521E"/>
    <w:rsid w:val="00DB5FAF"/>
    <w:rsid w:val="00DB6200"/>
    <w:rsid w:val="00DB6485"/>
    <w:rsid w:val="00DB7644"/>
    <w:rsid w:val="00DB7890"/>
    <w:rsid w:val="00DC09BB"/>
    <w:rsid w:val="00DC2E9C"/>
    <w:rsid w:val="00DC38AA"/>
    <w:rsid w:val="00DC3B14"/>
    <w:rsid w:val="00DC4A92"/>
    <w:rsid w:val="00DC607A"/>
    <w:rsid w:val="00DC6A9B"/>
    <w:rsid w:val="00DD1489"/>
    <w:rsid w:val="00DD26D6"/>
    <w:rsid w:val="00DD48B2"/>
    <w:rsid w:val="00DD4D57"/>
    <w:rsid w:val="00DD6B2A"/>
    <w:rsid w:val="00DD6B7C"/>
    <w:rsid w:val="00DE37F0"/>
    <w:rsid w:val="00DE4A98"/>
    <w:rsid w:val="00DE57C1"/>
    <w:rsid w:val="00DE605E"/>
    <w:rsid w:val="00DE75D7"/>
    <w:rsid w:val="00DF1E69"/>
    <w:rsid w:val="00DF2E4B"/>
    <w:rsid w:val="00DF3827"/>
    <w:rsid w:val="00DF40D9"/>
    <w:rsid w:val="00DF474D"/>
    <w:rsid w:val="00DF61CB"/>
    <w:rsid w:val="00DF69B2"/>
    <w:rsid w:val="00E01097"/>
    <w:rsid w:val="00E03729"/>
    <w:rsid w:val="00E07C92"/>
    <w:rsid w:val="00E11ABF"/>
    <w:rsid w:val="00E13882"/>
    <w:rsid w:val="00E14D2D"/>
    <w:rsid w:val="00E1524A"/>
    <w:rsid w:val="00E1593A"/>
    <w:rsid w:val="00E17A04"/>
    <w:rsid w:val="00E17DFC"/>
    <w:rsid w:val="00E20AE2"/>
    <w:rsid w:val="00E20B07"/>
    <w:rsid w:val="00E21543"/>
    <w:rsid w:val="00E2198A"/>
    <w:rsid w:val="00E22614"/>
    <w:rsid w:val="00E2443E"/>
    <w:rsid w:val="00E24D69"/>
    <w:rsid w:val="00E25F05"/>
    <w:rsid w:val="00E3048C"/>
    <w:rsid w:val="00E30ABF"/>
    <w:rsid w:val="00E336E4"/>
    <w:rsid w:val="00E34143"/>
    <w:rsid w:val="00E3520A"/>
    <w:rsid w:val="00E3528D"/>
    <w:rsid w:val="00E4005D"/>
    <w:rsid w:val="00E43148"/>
    <w:rsid w:val="00E43E7E"/>
    <w:rsid w:val="00E45F17"/>
    <w:rsid w:val="00E46547"/>
    <w:rsid w:val="00E46ECF"/>
    <w:rsid w:val="00E50AF9"/>
    <w:rsid w:val="00E55A3B"/>
    <w:rsid w:val="00E56D54"/>
    <w:rsid w:val="00E57493"/>
    <w:rsid w:val="00E61322"/>
    <w:rsid w:val="00E724E8"/>
    <w:rsid w:val="00E73C0C"/>
    <w:rsid w:val="00E755E7"/>
    <w:rsid w:val="00E7687E"/>
    <w:rsid w:val="00E77D9C"/>
    <w:rsid w:val="00E8200D"/>
    <w:rsid w:val="00E829CB"/>
    <w:rsid w:val="00E83EE6"/>
    <w:rsid w:val="00E9067A"/>
    <w:rsid w:val="00E91C70"/>
    <w:rsid w:val="00E94D71"/>
    <w:rsid w:val="00E9676E"/>
    <w:rsid w:val="00EA02A1"/>
    <w:rsid w:val="00EA0E54"/>
    <w:rsid w:val="00EA19EA"/>
    <w:rsid w:val="00EA44B6"/>
    <w:rsid w:val="00EA4CFF"/>
    <w:rsid w:val="00EA5245"/>
    <w:rsid w:val="00EA5B85"/>
    <w:rsid w:val="00EA5C4A"/>
    <w:rsid w:val="00EA6D90"/>
    <w:rsid w:val="00EB0566"/>
    <w:rsid w:val="00EB0E89"/>
    <w:rsid w:val="00EB10FE"/>
    <w:rsid w:val="00EB1C9C"/>
    <w:rsid w:val="00EB2DE5"/>
    <w:rsid w:val="00EB3598"/>
    <w:rsid w:val="00EB5E1F"/>
    <w:rsid w:val="00EB71DB"/>
    <w:rsid w:val="00EC007D"/>
    <w:rsid w:val="00EC1CC7"/>
    <w:rsid w:val="00EC2719"/>
    <w:rsid w:val="00EC2B4E"/>
    <w:rsid w:val="00EC2BD3"/>
    <w:rsid w:val="00EC520A"/>
    <w:rsid w:val="00EC523A"/>
    <w:rsid w:val="00EC5B99"/>
    <w:rsid w:val="00EC5C0C"/>
    <w:rsid w:val="00EC66F6"/>
    <w:rsid w:val="00EC7AFA"/>
    <w:rsid w:val="00ED2216"/>
    <w:rsid w:val="00ED2C47"/>
    <w:rsid w:val="00ED47CF"/>
    <w:rsid w:val="00ED501D"/>
    <w:rsid w:val="00EE146F"/>
    <w:rsid w:val="00EE539C"/>
    <w:rsid w:val="00EE53EA"/>
    <w:rsid w:val="00EE584D"/>
    <w:rsid w:val="00EF22CB"/>
    <w:rsid w:val="00EF35BE"/>
    <w:rsid w:val="00EF532E"/>
    <w:rsid w:val="00EF5564"/>
    <w:rsid w:val="00EF6858"/>
    <w:rsid w:val="00F01B8F"/>
    <w:rsid w:val="00F02963"/>
    <w:rsid w:val="00F0414D"/>
    <w:rsid w:val="00F04C54"/>
    <w:rsid w:val="00F06597"/>
    <w:rsid w:val="00F0738F"/>
    <w:rsid w:val="00F100A9"/>
    <w:rsid w:val="00F10252"/>
    <w:rsid w:val="00F1055C"/>
    <w:rsid w:val="00F10922"/>
    <w:rsid w:val="00F132A7"/>
    <w:rsid w:val="00F135B6"/>
    <w:rsid w:val="00F2123A"/>
    <w:rsid w:val="00F22953"/>
    <w:rsid w:val="00F24022"/>
    <w:rsid w:val="00F242E0"/>
    <w:rsid w:val="00F245CF"/>
    <w:rsid w:val="00F254D6"/>
    <w:rsid w:val="00F266E0"/>
    <w:rsid w:val="00F30BC6"/>
    <w:rsid w:val="00F31127"/>
    <w:rsid w:val="00F31246"/>
    <w:rsid w:val="00F32AED"/>
    <w:rsid w:val="00F331FC"/>
    <w:rsid w:val="00F3420B"/>
    <w:rsid w:val="00F3691D"/>
    <w:rsid w:val="00F36BDC"/>
    <w:rsid w:val="00F36DC6"/>
    <w:rsid w:val="00F3747D"/>
    <w:rsid w:val="00F415F6"/>
    <w:rsid w:val="00F44958"/>
    <w:rsid w:val="00F45E6C"/>
    <w:rsid w:val="00F46C07"/>
    <w:rsid w:val="00F507D1"/>
    <w:rsid w:val="00F541F4"/>
    <w:rsid w:val="00F55523"/>
    <w:rsid w:val="00F556E3"/>
    <w:rsid w:val="00F55F5A"/>
    <w:rsid w:val="00F56EFE"/>
    <w:rsid w:val="00F60D2D"/>
    <w:rsid w:val="00F62112"/>
    <w:rsid w:val="00F64EAA"/>
    <w:rsid w:val="00F66F14"/>
    <w:rsid w:val="00F6760A"/>
    <w:rsid w:val="00F7085A"/>
    <w:rsid w:val="00F70D21"/>
    <w:rsid w:val="00F7134E"/>
    <w:rsid w:val="00F76E37"/>
    <w:rsid w:val="00F771D4"/>
    <w:rsid w:val="00F77892"/>
    <w:rsid w:val="00F81224"/>
    <w:rsid w:val="00F8158F"/>
    <w:rsid w:val="00F818E3"/>
    <w:rsid w:val="00F8626B"/>
    <w:rsid w:val="00F870C7"/>
    <w:rsid w:val="00F87BAE"/>
    <w:rsid w:val="00F87F1F"/>
    <w:rsid w:val="00F94100"/>
    <w:rsid w:val="00F94B5A"/>
    <w:rsid w:val="00F95DA5"/>
    <w:rsid w:val="00F96153"/>
    <w:rsid w:val="00F9639A"/>
    <w:rsid w:val="00F96AFA"/>
    <w:rsid w:val="00FA0316"/>
    <w:rsid w:val="00FA1AFB"/>
    <w:rsid w:val="00FA3670"/>
    <w:rsid w:val="00FA4458"/>
    <w:rsid w:val="00FA5558"/>
    <w:rsid w:val="00FB0EC9"/>
    <w:rsid w:val="00FB144D"/>
    <w:rsid w:val="00FB35F0"/>
    <w:rsid w:val="00FB36F3"/>
    <w:rsid w:val="00FB619E"/>
    <w:rsid w:val="00FB63FA"/>
    <w:rsid w:val="00FB7209"/>
    <w:rsid w:val="00FB76B4"/>
    <w:rsid w:val="00FB7DFF"/>
    <w:rsid w:val="00FC3600"/>
    <w:rsid w:val="00FC4624"/>
    <w:rsid w:val="00FC70B4"/>
    <w:rsid w:val="00FD158D"/>
    <w:rsid w:val="00FD1D0E"/>
    <w:rsid w:val="00FD2660"/>
    <w:rsid w:val="00FD3107"/>
    <w:rsid w:val="00FD3375"/>
    <w:rsid w:val="00FD377C"/>
    <w:rsid w:val="00FD3DAB"/>
    <w:rsid w:val="00FD436C"/>
    <w:rsid w:val="00FD494B"/>
    <w:rsid w:val="00FD6362"/>
    <w:rsid w:val="00FD7047"/>
    <w:rsid w:val="00FD7210"/>
    <w:rsid w:val="00FD7A68"/>
    <w:rsid w:val="00FE0760"/>
    <w:rsid w:val="00FE0F18"/>
    <w:rsid w:val="00FE133A"/>
    <w:rsid w:val="00FE2E54"/>
    <w:rsid w:val="00FE4E37"/>
    <w:rsid w:val="00FE4FDE"/>
    <w:rsid w:val="00FE5CD1"/>
    <w:rsid w:val="00FE7AEB"/>
    <w:rsid w:val="00FF056E"/>
    <w:rsid w:val="00FF0F19"/>
    <w:rsid w:val="00FF2094"/>
    <w:rsid w:val="00FF606B"/>
    <w:rsid w:val="00FF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C63F08"/>
  <w15:docId w15:val="{FEC64139-8F45-4B8A-92BA-6777FFADD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73E2"/>
    <w:pPr>
      <w:spacing w:before="120" w:after="120" w:line="240" w:lineRule="auto"/>
      <w:jc w:val="both"/>
    </w:pPr>
    <w:rPr>
      <w:rFonts w:asciiTheme="majorHAnsi" w:eastAsia="Times New Roman" w:hAnsiTheme="majorHAnsi" w:cs="Times New Roman"/>
      <w:color w:val="004254" w:themeColor="text1"/>
      <w:kern w:val="28"/>
      <w:sz w:val="20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347A8"/>
    <w:pPr>
      <w:keepNext/>
      <w:keepLines/>
      <w:pageBreakBefore/>
      <w:numPr>
        <w:numId w:val="15"/>
      </w:numPr>
      <w:spacing w:before="0" w:after="240"/>
      <w:ind w:left="431" w:hanging="431"/>
      <w:jc w:val="left"/>
      <w:outlineLvl w:val="0"/>
    </w:pPr>
    <w:rPr>
      <w:rFonts w:eastAsiaTheme="majorEastAsia" w:cstheme="majorBidi"/>
      <w:bCs/>
      <w:noProof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02584"/>
    <w:pPr>
      <w:keepNext/>
      <w:keepLines/>
      <w:numPr>
        <w:ilvl w:val="1"/>
        <w:numId w:val="15"/>
      </w:numPr>
      <w:spacing w:before="360"/>
      <w:ind w:left="490" w:hanging="490"/>
      <w:outlineLvl w:val="1"/>
    </w:pPr>
    <w:rPr>
      <w:rFonts w:eastAsiaTheme="majorEastAsia" w:cstheme="majorBidi"/>
      <w:bCs/>
      <w:noProof/>
      <w:sz w:val="24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102584"/>
    <w:pPr>
      <w:keepNext/>
      <w:keepLines/>
      <w:numPr>
        <w:ilvl w:val="2"/>
        <w:numId w:val="15"/>
      </w:numPr>
      <w:spacing w:before="240"/>
      <w:ind w:left="630" w:hanging="630"/>
      <w:outlineLvl w:val="2"/>
    </w:pPr>
    <w:rPr>
      <w:rFonts w:eastAsiaTheme="majorEastAsia" w:cstheme="majorBidi"/>
      <w:bCs/>
      <w:noProof/>
      <w:sz w:val="22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D311DF"/>
    <w:pPr>
      <w:keepNext/>
      <w:keepLines/>
      <w:numPr>
        <w:ilvl w:val="3"/>
        <w:numId w:val="15"/>
      </w:numPr>
      <w:spacing w:before="200"/>
      <w:ind w:left="709" w:hanging="709"/>
      <w:outlineLvl w:val="3"/>
    </w:pPr>
    <w:rPr>
      <w:rFonts w:eastAsiaTheme="majorEastAsia" w:cstheme="majorBidi"/>
      <w:bCs/>
      <w:iCs/>
      <w:noProof/>
      <w:sz w:val="22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D311DF"/>
    <w:pPr>
      <w:keepNext/>
      <w:keepLines/>
      <w:numPr>
        <w:ilvl w:val="4"/>
        <w:numId w:val="15"/>
      </w:numPr>
      <w:spacing w:before="200"/>
      <w:ind w:left="851" w:hanging="851"/>
      <w:outlineLvl w:val="4"/>
    </w:pPr>
    <w:rPr>
      <w:rFonts w:eastAsiaTheme="majorEastAsia" w:cstheme="majorBidi"/>
      <w:noProof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47B2C"/>
    <w:pPr>
      <w:keepNext/>
      <w:keepLines/>
      <w:numPr>
        <w:ilvl w:val="5"/>
        <w:numId w:val="15"/>
      </w:numPr>
      <w:spacing w:before="200"/>
      <w:outlineLvl w:val="5"/>
    </w:pPr>
    <w:rPr>
      <w:rFonts w:eastAsiaTheme="majorEastAsia" w:cstheme="majorBidi"/>
      <w:i/>
      <w:iCs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A0B41"/>
    <w:pPr>
      <w:keepNext/>
      <w:keepLines/>
      <w:numPr>
        <w:ilvl w:val="6"/>
        <w:numId w:val="15"/>
      </w:numPr>
      <w:spacing w:before="200"/>
      <w:outlineLvl w:val="6"/>
    </w:pPr>
    <w:rPr>
      <w:rFonts w:eastAsiaTheme="majorEastAsia" w:cstheme="majorBidi"/>
      <w:i/>
      <w:iCs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954DA"/>
    <w:pPr>
      <w:keepNext/>
      <w:keepLines/>
      <w:numPr>
        <w:ilvl w:val="7"/>
        <w:numId w:val="15"/>
      </w:numPr>
      <w:spacing w:before="200"/>
      <w:outlineLvl w:val="7"/>
    </w:pPr>
    <w:rPr>
      <w:rFonts w:eastAsiaTheme="majorEastAsia" w:cstheme="majorBidi"/>
      <w:color w:val="0095BE" w:themeColor="text1" w:themeTint="BF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954DA"/>
    <w:pPr>
      <w:keepNext/>
      <w:keepLines/>
      <w:numPr>
        <w:ilvl w:val="8"/>
        <w:numId w:val="15"/>
      </w:numPr>
      <w:spacing w:before="200"/>
      <w:outlineLvl w:val="8"/>
    </w:pPr>
    <w:rPr>
      <w:rFonts w:eastAsiaTheme="majorEastAsia" w:cstheme="majorBidi"/>
      <w:i/>
      <w:iCs/>
      <w:color w:val="0095BE" w:themeColor="text1" w:themeTint="BF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24526"/>
    <w:pPr>
      <w:tabs>
        <w:tab w:val="center" w:pos="4252"/>
        <w:tab w:val="right" w:pos="8504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4526"/>
    <w:rPr>
      <w:rFonts w:ascii="Arial" w:eastAsia="Times New Roman" w:hAnsi="Arial" w:cs="Times New Roman"/>
      <w:kern w:val="28"/>
      <w:sz w:val="20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CD0B64"/>
    <w:pPr>
      <w:tabs>
        <w:tab w:val="center" w:pos="4252"/>
        <w:tab w:val="right" w:pos="8504"/>
      </w:tabs>
    </w:pPr>
    <w:rPr>
      <w:sz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0B64"/>
    <w:rPr>
      <w:rFonts w:ascii="ForFuture Sans" w:eastAsia="Times New Roman" w:hAnsi="ForFuture Sans" w:cs="Times New Roman"/>
      <w:color w:val="004254" w:themeColor="text1"/>
      <w:kern w:val="28"/>
      <w:sz w:val="16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0C5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0C55"/>
    <w:rPr>
      <w:rFonts w:ascii="Tahoma" w:hAnsi="Tahoma" w:cs="Tahoma"/>
      <w:sz w:val="16"/>
      <w:szCs w:val="16"/>
    </w:rPr>
  </w:style>
  <w:style w:type="paragraph" w:styleId="Puntoelenco">
    <w:name w:val="List Bullet"/>
    <w:basedOn w:val="Normale"/>
    <w:uiPriority w:val="99"/>
    <w:unhideWhenUsed/>
    <w:rsid w:val="00BE73E2"/>
    <w:pPr>
      <w:numPr>
        <w:numId w:val="14"/>
      </w:numPr>
      <w:spacing w:after="0"/>
    </w:pPr>
    <w:rPr>
      <w:rFonts w:asciiTheme="minorHAnsi" w:hAnsiTheme="minorHAnsi"/>
      <w:b/>
      <w:noProof/>
    </w:rPr>
  </w:style>
  <w:style w:type="paragraph" w:styleId="Puntoelenco2">
    <w:name w:val="List Bullet 2"/>
    <w:basedOn w:val="Normale"/>
    <w:uiPriority w:val="99"/>
    <w:unhideWhenUsed/>
    <w:qFormat/>
    <w:rsid w:val="00340E3A"/>
    <w:pPr>
      <w:numPr>
        <w:numId w:val="22"/>
      </w:numPr>
      <w:spacing w:before="80" w:after="0"/>
      <w:ind w:left="845" w:hanging="278"/>
    </w:pPr>
    <w:rPr>
      <w:noProof/>
    </w:rPr>
  </w:style>
  <w:style w:type="paragraph" w:styleId="Puntoelenco3">
    <w:name w:val="List Bullet 3"/>
    <w:basedOn w:val="Normale"/>
    <w:uiPriority w:val="99"/>
    <w:unhideWhenUsed/>
    <w:rsid w:val="00340E3A"/>
    <w:pPr>
      <w:numPr>
        <w:numId w:val="23"/>
      </w:numPr>
      <w:spacing w:before="80" w:after="0"/>
      <w:ind w:left="1338" w:hanging="278"/>
    </w:pPr>
    <w:rPr>
      <w:noProof/>
    </w:rPr>
  </w:style>
  <w:style w:type="paragraph" w:styleId="Puntoelenco4">
    <w:name w:val="List Bullet 4"/>
    <w:basedOn w:val="Normale"/>
    <w:uiPriority w:val="99"/>
    <w:unhideWhenUsed/>
    <w:rsid w:val="00340E3A"/>
    <w:pPr>
      <w:numPr>
        <w:numId w:val="12"/>
      </w:numPr>
      <w:spacing w:before="80" w:after="0"/>
      <w:ind w:left="1837" w:hanging="278"/>
    </w:pPr>
    <w:rPr>
      <w:noProof/>
    </w:rPr>
  </w:style>
  <w:style w:type="paragraph" w:styleId="Puntoelenco5">
    <w:name w:val="List Bullet 5"/>
    <w:basedOn w:val="Normale"/>
    <w:uiPriority w:val="99"/>
    <w:unhideWhenUsed/>
    <w:qFormat/>
    <w:rsid w:val="00340E3A"/>
    <w:pPr>
      <w:numPr>
        <w:numId w:val="2"/>
      </w:numPr>
      <w:spacing w:before="80" w:after="0"/>
      <w:ind w:left="2263" w:hanging="278"/>
    </w:pPr>
    <w:rPr>
      <w:noProof/>
    </w:rPr>
  </w:style>
  <w:style w:type="character" w:customStyle="1" w:styleId="Titolo1Carattere">
    <w:name w:val="Titolo 1 Carattere"/>
    <w:basedOn w:val="Carpredefinitoparagrafo"/>
    <w:link w:val="Titolo1"/>
    <w:uiPriority w:val="9"/>
    <w:rsid w:val="001347A8"/>
    <w:rPr>
      <w:rFonts w:asciiTheme="majorHAnsi" w:eastAsiaTheme="majorEastAsia" w:hAnsiTheme="majorHAnsi" w:cstheme="majorBidi"/>
      <w:bCs/>
      <w:noProof/>
      <w:color w:val="004254" w:themeColor="text1"/>
      <w:kern w:val="28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02584"/>
    <w:rPr>
      <w:rFonts w:asciiTheme="majorHAnsi" w:eastAsiaTheme="majorEastAsia" w:hAnsiTheme="majorHAnsi" w:cstheme="majorBidi"/>
      <w:bCs/>
      <w:noProof/>
      <w:color w:val="004254" w:themeColor="text1"/>
      <w:kern w:val="28"/>
      <w:sz w:val="24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02584"/>
    <w:rPr>
      <w:rFonts w:asciiTheme="majorHAnsi" w:eastAsiaTheme="majorEastAsia" w:hAnsiTheme="majorHAnsi" w:cstheme="majorBidi"/>
      <w:bCs/>
      <w:noProof/>
      <w:color w:val="004254" w:themeColor="text1"/>
      <w:kern w:val="28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D311DF"/>
    <w:rPr>
      <w:rFonts w:asciiTheme="majorHAnsi" w:eastAsiaTheme="majorEastAsia" w:hAnsiTheme="majorHAnsi" w:cstheme="majorBidi"/>
      <w:bCs/>
      <w:iCs/>
      <w:noProof/>
      <w:color w:val="004254" w:themeColor="text1"/>
      <w:kern w:val="28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rsid w:val="00D311DF"/>
    <w:rPr>
      <w:rFonts w:asciiTheme="majorHAnsi" w:eastAsiaTheme="majorEastAsia" w:hAnsiTheme="majorHAnsi" w:cstheme="majorBidi"/>
      <w:noProof/>
      <w:color w:val="004254" w:themeColor="text1"/>
      <w:kern w:val="28"/>
      <w:sz w:val="20"/>
      <w:szCs w:val="24"/>
    </w:rPr>
  </w:style>
  <w:style w:type="table" w:styleId="Grigliatabella">
    <w:name w:val="Table Grid"/>
    <w:basedOn w:val="Tabellanormale"/>
    <w:rsid w:val="001347A8"/>
    <w:pPr>
      <w:spacing w:after="0" w:line="240" w:lineRule="auto"/>
      <w:jc w:val="both"/>
    </w:pPr>
    <w:rPr>
      <w:rFonts w:eastAsia="Times New Roman" w:cs="Times New Roman"/>
      <w:color w:val="004254" w:themeColor="text1"/>
      <w:sz w:val="20"/>
      <w:szCs w:val="20"/>
      <w:lang w:eastAsia="zh-CN"/>
    </w:rPr>
    <w:tblPr>
      <w:tblBorders>
        <w:top w:val="single" w:sz="4" w:space="0" w:color="004254" w:themeColor="text1"/>
        <w:left w:val="single" w:sz="4" w:space="0" w:color="004254" w:themeColor="text1"/>
        <w:bottom w:val="single" w:sz="4" w:space="0" w:color="004254" w:themeColor="text1"/>
        <w:right w:val="single" w:sz="4" w:space="0" w:color="004254" w:themeColor="text1"/>
        <w:insideH w:val="single" w:sz="4" w:space="0" w:color="004254" w:themeColor="text1"/>
        <w:insideV w:val="single" w:sz="4" w:space="0" w:color="004254" w:themeColor="text1"/>
      </w:tblBorders>
    </w:tblPr>
  </w:style>
  <w:style w:type="paragraph" w:styleId="Sommario2">
    <w:name w:val="toc 2"/>
    <w:basedOn w:val="Normale"/>
    <w:next w:val="Normale"/>
    <w:autoRedefine/>
    <w:uiPriority w:val="39"/>
    <w:unhideWhenUsed/>
    <w:rsid w:val="00293707"/>
    <w:pPr>
      <w:tabs>
        <w:tab w:val="left" w:pos="851"/>
        <w:tab w:val="right" w:leader="dot" w:pos="9798"/>
      </w:tabs>
      <w:spacing w:after="80"/>
      <w:ind w:left="425"/>
    </w:pPr>
    <w:rPr>
      <w:noProof/>
    </w:rPr>
  </w:style>
  <w:style w:type="paragraph" w:styleId="Sommario1">
    <w:name w:val="toc 1"/>
    <w:basedOn w:val="Normale"/>
    <w:next w:val="Normale"/>
    <w:autoRedefine/>
    <w:uiPriority w:val="39"/>
    <w:unhideWhenUsed/>
    <w:rsid w:val="00293707"/>
    <w:pPr>
      <w:tabs>
        <w:tab w:val="left" w:pos="284"/>
        <w:tab w:val="right" w:leader="dot" w:pos="9798"/>
      </w:tabs>
      <w:spacing w:before="200" w:after="80"/>
    </w:pPr>
    <w:rPr>
      <w:noProof/>
    </w:rPr>
  </w:style>
  <w:style w:type="paragraph" w:styleId="Sommario3">
    <w:name w:val="toc 3"/>
    <w:basedOn w:val="Normale"/>
    <w:next w:val="Normale"/>
    <w:autoRedefine/>
    <w:uiPriority w:val="39"/>
    <w:unhideWhenUsed/>
    <w:rsid w:val="00293707"/>
    <w:pPr>
      <w:tabs>
        <w:tab w:val="left" w:pos="993"/>
        <w:tab w:val="right" w:leader="dot" w:pos="9798"/>
      </w:tabs>
      <w:spacing w:before="80" w:after="80"/>
      <w:ind w:left="425"/>
    </w:pPr>
    <w:rPr>
      <w:noProof/>
    </w:rPr>
  </w:style>
  <w:style w:type="character" w:styleId="Collegamentoipertestuale">
    <w:name w:val="Hyperlink"/>
    <w:basedOn w:val="Carpredefinitoparagrafo"/>
    <w:uiPriority w:val="99"/>
    <w:unhideWhenUsed/>
    <w:rsid w:val="0092140B"/>
    <w:rPr>
      <w:color w:val="00B0BD" w:themeColor="hyperlink"/>
      <w:u w:val="single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47B2C"/>
    <w:rPr>
      <w:rFonts w:asciiTheme="majorHAnsi" w:eastAsiaTheme="majorEastAsia" w:hAnsiTheme="majorHAnsi" w:cstheme="majorBidi"/>
      <w:i/>
      <w:iCs/>
      <w:color w:val="004254" w:themeColor="text1"/>
      <w:kern w:val="28"/>
      <w:sz w:val="20"/>
      <w:szCs w:val="24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A0B41"/>
    <w:rPr>
      <w:rFonts w:asciiTheme="majorHAnsi" w:eastAsiaTheme="majorEastAsia" w:hAnsiTheme="majorHAnsi" w:cstheme="majorBidi"/>
      <w:i/>
      <w:iCs/>
      <w:color w:val="004254" w:themeColor="text1"/>
      <w:kern w:val="28"/>
      <w:sz w:val="20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954DA"/>
    <w:rPr>
      <w:rFonts w:asciiTheme="majorHAnsi" w:eastAsiaTheme="majorEastAsia" w:hAnsiTheme="majorHAnsi" w:cstheme="majorBidi"/>
      <w:color w:val="0095BE" w:themeColor="text1" w:themeTint="BF"/>
      <w:kern w:val="28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954DA"/>
    <w:rPr>
      <w:rFonts w:asciiTheme="majorHAnsi" w:eastAsiaTheme="majorEastAsia" w:hAnsiTheme="majorHAnsi" w:cstheme="majorBidi"/>
      <w:i/>
      <w:iCs/>
      <w:color w:val="0095BE" w:themeColor="text1" w:themeTint="BF"/>
      <w:kern w:val="28"/>
      <w:sz w:val="20"/>
      <w:szCs w:val="20"/>
    </w:rPr>
  </w:style>
  <w:style w:type="paragraph" w:styleId="Didascalia">
    <w:name w:val="caption"/>
    <w:basedOn w:val="Normale"/>
    <w:next w:val="Normale"/>
    <w:uiPriority w:val="35"/>
    <w:unhideWhenUsed/>
    <w:qFormat/>
    <w:rsid w:val="00596CFF"/>
    <w:pPr>
      <w:spacing w:after="360"/>
      <w:jc w:val="center"/>
    </w:pPr>
    <w:rPr>
      <w:bCs/>
      <w:noProof/>
      <w:sz w:val="18"/>
      <w:szCs w:val="18"/>
    </w:rPr>
  </w:style>
  <w:style w:type="table" w:customStyle="1" w:styleId="Listaclara-nfasis11">
    <w:name w:val="Lista clara - Énfasis 11"/>
    <w:basedOn w:val="Tabellanormale"/>
    <w:uiPriority w:val="61"/>
    <w:rsid w:val="0084709C"/>
    <w:pPr>
      <w:spacing w:after="0" w:line="240" w:lineRule="auto"/>
    </w:pPr>
    <w:tblPr>
      <w:tblStyleRowBandSize w:val="1"/>
      <w:tblStyleColBandSize w:val="1"/>
      <w:tblBorders>
        <w:top w:val="single" w:sz="8" w:space="0" w:color="00B0BD" w:themeColor="accent1"/>
        <w:left w:val="single" w:sz="8" w:space="0" w:color="00B0BD" w:themeColor="accent1"/>
        <w:bottom w:val="single" w:sz="8" w:space="0" w:color="00B0BD" w:themeColor="accent1"/>
        <w:right w:val="single" w:sz="8" w:space="0" w:color="00B0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B0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0BD" w:themeColor="accent1"/>
          <w:left w:val="single" w:sz="8" w:space="0" w:color="00B0BD" w:themeColor="accent1"/>
          <w:bottom w:val="single" w:sz="8" w:space="0" w:color="00B0BD" w:themeColor="accent1"/>
          <w:right w:val="single" w:sz="8" w:space="0" w:color="00B0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B0BD" w:themeColor="accent1"/>
          <w:left w:val="single" w:sz="8" w:space="0" w:color="00B0BD" w:themeColor="accent1"/>
          <w:bottom w:val="single" w:sz="8" w:space="0" w:color="00B0BD" w:themeColor="accent1"/>
          <w:right w:val="single" w:sz="8" w:space="0" w:color="00B0BD" w:themeColor="accent1"/>
        </w:tcBorders>
      </w:tcPr>
    </w:tblStylePr>
    <w:tblStylePr w:type="band1Horz">
      <w:tblPr/>
      <w:tcPr>
        <w:tcBorders>
          <w:top w:val="single" w:sz="8" w:space="0" w:color="00B0BD" w:themeColor="accent1"/>
          <w:left w:val="single" w:sz="8" w:space="0" w:color="00B0BD" w:themeColor="accent1"/>
          <w:bottom w:val="single" w:sz="8" w:space="0" w:color="00B0BD" w:themeColor="accent1"/>
          <w:right w:val="single" w:sz="8" w:space="0" w:color="00B0BD" w:themeColor="accent1"/>
        </w:tcBorders>
      </w:tcPr>
    </w:tblStylePr>
  </w:style>
  <w:style w:type="paragraph" w:styleId="Indicedellefigure">
    <w:name w:val="table of figures"/>
    <w:basedOn w:val="Normale"/>
    <w:next w:val="Normale"/>
    <w:uiPriority w:val="99"/>
    <w:unhideWhenUsed/>
    <w:rsid w:val="00AD4A95"/>
  </w:style>
  <w:style w:type="character" w:styleId="Collegamentovisitato">
    <w:name w:val="FollowedHyperlink"/>
    <w:basedOn w:val="Carpredefinitoparagrafo"/>
    <w:uiPriority w:val="99"/>
    <w:semiHidden/>
    <w:unhideWhenUsed/>
    <w:rsid w:val="00FB144D"/>
    <w:rPr>
      <w:color w:val="00759A" w:themeColor="followedHyperlink"/>
      <w:u w:val="single"/>
    </w:rPr>
  </w:style>
  <w:style w:type="character" w:styleId="Numeropagina">
    <w:name w:val="page number"/>
    <w:basedOn w:val="Carpredefinitoparagrafo"/>
    <w:uiPriority w:val="99"/>
    <w:semiHidden/>
    <w:unhideWhenUsed/>
    <w:rsid w:val="00A96CC4"/>
  </w:style>
  <w:style w:type="paragraph" w:styleId="Paragrafoelenco">
    <w:name w:val="List Paragraph"/>
    <w:aliases w:val="Párrafo de titulo 3,UEDAŞ Bullet,abc siralı,Use Case List Paragraph,Heading2,Body Bullet,BULLET,Bullet 1,lp1,Arial 8,Párrafo de lista1"/>
    <w:basedOn w:val="Normale"/>
    <w:link w:val="ParagrafoelencoCarattere"/>
    <w:uiPriority w:val="34"/>
    <w:qFormat/>
    <w:rsid w:val="002C70BA"/>
    <w:pPr>
      <w:ind w:left="720"/>
      <w:contextualSpacing/>
    </w:pPr>
  </w:style>
  <w:style w:type="paragraph" w:customStyle="1" w:styleId="TextoTablas">
    <w:name w:val="Texto Tablas"/>
    <w:basedOn w:val="Normale"/>
    <w:qFormat/>
    <w:rsid w:val="00596CFF"/>
    <w:pPr>
      <w:spacing w:before="40" w:after="40"/>
      <w:jc w:val="center"/>
    </w:pPr>
    <w:rPr>
      <w:bCs/>
      <w:noProof/>
      <w:sz w:val="18"/>
    </w:rPr>
  </w:style>
  <w:style w:type="paragraph" w:customStyle="1" w:styleId="ImagenFigura">
    <w:name w:val="Imagen / Figura"/>
    <w:basedOn w:val="Normale"/>
    <w:qFormat/>
    <w:rsid w:val="005C59B7"/>
    <w:pPr>
      <w:keepNext/>
      <w:spacing w:before="240" w:after="60"/>
      <w:jc w:val="center"/>
    </w:pPr>
    <w:rPr>
      <w:noProof/>
    </w:rPr>
  </w:style>
  <w:style w:type="character" w:customStyle="1" w:styleId="Mencinsinresolver1">
    <w:name w:val="Mención sin resolver1"/>
    <w:basedOn w:val="Carpredefinitoparagrafo"/>
    <w:uiPriority w:val="99"/>
    <w:semiHidden/>
    <w:unhideWhenUsed/>
    <w:rsid w:val="00CD227E"/>
    <w:rPr>
      <w:color w:val="605E5C"/>
      <w:shd w:val="clear" w:color="auto" w:fill="E1DFDD"/>
    </w:rPr>
  </w:style>
  <w:style w:type="paragraph" w:customStyle="1" w:styleId="Encabezado1">
    <w:name w:val="Encabezado1"/>
    <w:basedOn w:val="Normale"/>
    <w:link w:val="HeaderCar"/>
    <w:autoRedefine/>
    <w:qFormat/>
    <w:rsid w:val="00D821D2"/>
    <w:pPr>
      <w:spacing w:before="0" w:after="0"/>
      <w:ind w:right="55"/>
    </w:pPr>
    <w:rPr>
      <w:rFonts w:ascii="Arial" w:hAnsi="Arial"/>
      <w:b/>
      <w:kern w:val="0"/>
      <w:szCs w:val="20"/>
      <w:u w:val="single"/>
      <w:lang w:eastAsia="es-ES"/>
    </w:rPr>
  </w:style>
  <w:style w:type="character" w:customStyle="1" w:styleId="HeaderCar">
    <w:name w:val="Header Car"/>
    <w:basedOn w:val="Carpredefinitoparagrafo"/>
    <w:link w:val="Encabezado1"/>
    <w:rsid w:val="00D821D2"/>
    <w:rPr>
      <w:rFonts w:ascii="Arial" w:eastAsia="Times New Roman" w:hAnsi="Arial" w:cs="Times New Roman"/>
      <w:b/>
      <w:color w:val="004254" w:themeColor="text1"/>
      <w:sz w:val="20"/>
      <w:szCs w:val="20"/>
      <w:u w:val="single"/>
      <w:lang w:eastAsia="es-ES"/>
    </w:rPr>
  </w:style>
  <w:style w:type="paragraph" w:customStyle="1" w:styleId="Listaconvietas1">
    <w:name w:val="Lista con viñetas 1"/>
    <w:basedOn w:val="Puntoelenco"/>
    <w:qFormat/>
    <w:rsid w:val="00EC523A"/>
    <w:rPr>
      <w:b w:val="0"/>
    </w:rPr>
  </w:style>
  <w:style w:type="character" w:customStyle="1" w:styleId="ParagrafoelencoCarattere">
    <w:name w:val="Paragrafo elenco Carattere"/>
    <w:aliases w:val="Párrafo de titulo 3 Carattere,UEDAŞ Bullet Carattere,abc siralı Carattere,Use Case List Paragraph Carattere,Heading2 Carattere,Body Bullet Carattere,BULLET Carattere,Bullet 1 Carattere,lp1 Carattere,Arial 8 Carattere"/>
    <w:link w:val="Paragrafoelenco"/>
    <w:uiPriority w:val="34"/>
    <w:rsid w:val="00EC523A"/>
    <w:rPr>
      <w:rFonts w:asciiTheme="majorHAnsi" w:eastAsia="Times New Roman" w:hAnsiTheme="majorHAnsi" w:cs="Times New Roman"/>
      <w:color w:val="004254" w:themeColor="text1"/>
      <w:kern w:val="28"/>
      <w:sz w:val="20"/>
      <w:szCs w:val="24"/>
    </w:rPr>
  </w:style>
  <w:style w:type="paragraph" w:customStyle="1" w:styleId="Cabecera">
    <w:name w:val="Cabecera"/>
    <w:basedOn w:val="Normale"/>
    <w:link w:val="CabeceraCar"/>
    <w:qFormat/>
    <w:rsid w:val="00A67B89"/>
    <w:pPr>
      <w:spacing w:before="0" w:after="0"/>
      <w:ind w:right="55"/>
    </w:pPr>
    <w:rPr>
      <w:rFonts w:ascii="Arial" w:hAnsi="Arial"/>
      <w:b/>
      <w:kern w:val="0"/>
      <w:sz w:val="26"/>
      <w:szCs w:val="26"/>
      <w:lang w:eastAsia="es-ES"/>
    </w:rPr>
  </w:style>
  <w:style w:type="character" w:customStyle="1" w:styleId="CabeceraCar">
    <w:name w:val="Cabecera Car"/>
    <w:basedOn w:val="Carpredefinitoparagrafo"/>
    <w:link w:val="Cabecera"/>
    <w:rsid w:val="00A67B89"/>
    <w:rPr>
      <w:rFonts w:ascii="Arial" w:eastAsia="Times New Roman" w:hAnsi="Arial" w:cs="Times New Roman"/>
      <w:b/>
      <w:color w:val="004254" w:themeColor="text1"/>
      <w:sz w:val="26"/>
      <w:szCs w:val="26"/>
      <w:lang w:eastAsia="es-ES"/>
    </w:rPr>
  </w:style>
  <w:style w:type="character" w:styleId="Rimandocommento">
    <w:name w:val="annotation reference"/>
    <w:basedOn w:val="Carpredefinitoparagrafo"/>
    <w:uiPriority w:val="99"/>
    <w:semiHidden/>
    <w:unhideWhenUsed/>
    <w:rsid w:val="00E24D6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24D69"/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24D69"/>
    <w:rPr>
      <w:rFonts w:asciiTheme="majorHAnsi" w:eastAsia="Times New Roman" w:hAnsiTheme="majorHAnsi" w:cs="Times New Roman"/>
      <w:color w:val="004254" w:themeColor="text1"/>
      <w:kern w:val="28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24D6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24D69"/>
    <w:rPr>
      <w:rFonts w:asciiTheme="majorHAnsi" w:eastAsia="Times New Roman" w:hAnsiTheme="majorHAnsi" w:cs="Times New Roman"/>
      <w:b/>
      <w:bCs/>
      <w:color w:val="004254" w:themeColor="text1"/>
      <w:kern w:val="28"/>
      <w:sz w:val="20"/>
      <w:szCs w:val="20"/>
    </w:rPr>
  </w:style>
  <w:style w:type="paragraph" w:styleId="Revisione">
    <w:name w:val="Revision"/>
    <w:hidden/>
    <w:uiPriority w:val="99"/>
    <w:semiHidden/>
    <w:rsid w:val="00AB1139"/>
    <w:pPr>
      <w:spacing w:after="0" w:line="240" w:lineRule="auto"/>
    </w:pPr>
    <w:rPr>
      <w:rFonts w:asciiTheme="majorHAnsi" w:eastAsia="Times New Roman" w:hAnsiTheme="majorHAnsi" w:cs="Times New Roman"/>
      <w:color w:val="004254" w:themeColor="text1"/>
      <w:kern w:val="28"/>
      <w:sz w:val="20"/>
      <w:szCs w:val="24"/>
    </w:rPr>
  </w:style>
  <w:style w:type="character" w:customStyle="1" w:styleId="Mencinsinresolver2">
    <w:name w:val="Mención sin resolver2"/>
    <w:basedOn w:val="Carpredefinitoparagrafo"/>
    <w:uiPriority w:val="99"/>
    <w:semiHidden/>
    <w:unhideWhenUsed/>
    <w:rsid w:val="00097A33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673726"/>
    <w:pPr>
      <w:spacing w:before="100" w:beforeAutospacing="1" w:after="100" w:afterAutospacing="1"/>
      <w:jc w:val="left"/>
    </w:pPr>
    <w:rPr>
      <w:rFonts w:ascii="Times New Roman" w:hAnsi="Times New Roman"/>
      <w:color w:val="auto"/>
      <w:kern w:val="0"/>
      <w:sz w:val="24"/>
      <w:lang w:eastAsia="es-ES"/>
    </w:rPr>
  </w:style>
  <w:style w:type="character" w:styleId="Enfasigrassetto">
    <w:name w:val="Strong"/>
    <w:basedOn w:val="Carpredefinitoparagrafo"/>
    <w:uiPriority w:val="22"/>
    <w:qFormat/>
    <w:rsid w:val="00673726"/>
    <w:rPr>
      <w:b/>
      <w:bCs/>
    </w:rPr>
  </w:style>
  <w:style w:type="paragraph" w:customStyle="1" w:styleId="generic-item">
    <w:name w:val="generic-item"/>
    <w:basedOn w:val="Normale"/>
    <w:rsid w:val="00681E0D"/>
    <w:pPr>
      <w:spacing w:before="100" w:beforeAutospacing="1" w:after="100" w:afterAutospacing="1"/>
      <w:jc w:val="left"/>
    </w:pPr>
    <w:rPr>
      <w:rFonts w:ascii="Times New Roman" w:hAnsi="Times New Roman"/>
      <w:color w:val="auto"/>
      <w:kern w:val="0"/>
      <w:sz w:val="24"/>
      <w:lang w:eastAsia="es-E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254D6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Carpredefinitoparagrafo"/>
    <w:rsid w:val="000C614E"/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DC38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anziano@minsait.co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://www.indracompany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Tema de Office">
  <a:themeElements>
    <a:clrScheme name="Indra_new">
      <a:dk1>
        <a:srgbClr val="004254"/>
      </a:dk1>
      <a:lt1>
        <a:srgbClr val="FFFFFF"/>
      </a:lt1>
      <a:dk2>
        <a:srgbClr val="001923"/>
      </a:dk2>
      <a:lt2>
        <a:srgbClr val="E3E2DA"/>
      </a:lt2>
      <a:accent1>
        <a:srgbClr val="00B0BD"/>
      </a:accent1>
      <a:accent2>
        <a:srgbClr val="44B757"/>
      </a:accent2>
      <a:accent3>
        <a:srgbClr val="8661F5"/>
      </a:accent3>
      <a:accent4>
        <a:srgbClr val="E56813"/>
      </a:accent4>
      <a:accent5>
        <a:srgbClr val="D2044A"/>
      </a:accent5>
      <a:accent6>
        <a:srgbClr val="72D3D3"/>
      </a:accent6>
      <a:hlink>
        <a:srgbClr val="00B0BD"/>
      </a:hlink>
      <a:folHlink>
        <a:srgbClr val="00759A"/>
      </a:folHlink>
    </a:clrScheme>
    <a:fontScheme name="Indra for Client PH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24781C91D4D740AABD766EC2D6BE68" ma:contentTypeVersion="16" ma:contentTypeDescription="Crear nuevo documento." ma:contentTypeScope="" ma:versionID="26636fad4ade7adbe4d56dd2a6a0c1e4">
  <xsd:schema xmlns:xsd="http://www.w3.org/2001/XMLSchema" xmlns:xs="http://www.w3.org/2001/XMLSchema" xmlns:p="http://schemas.microsoft.com/office/2006/metadata/properties" xmlns:ns3="0f196808-5ecd-41f9-95f6-63852430ea68" xmlns:ns4="004fc8b5-47d5-4f2b-bf73-f4480577fb0a" targetNamespace="http://schemas.microsoft.com/office/2006/metadata/properties" ma:root="true" ma:fieldsID="c6c8e8c502e521a320edf04df01ff3ab" ns3:_="" ns4:_="">
    <xsd:import namespace="0f196808-5ecd-41f9-95f6-63852430ea68"/>
    <xsd:import namespace="004fc8b5-47d5-4f2b-bf73-f4480577fb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96808-5ecd-41f9-95f6-63852430ea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fc8b5-47d5-4f2b-bf73-f4480577fb0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f196808-5ecd-41f9-95f6-63852430ea68" xsi:nil="true"/>
  </documentManagement>
</p:properties>
</file>

<file path=customXml/itemProps1.xml><?xml version="1.0" encoding="utf-8"?>
<ds:datastoreItem xmlns:ds="http://schemas.openxmlformats.org/officeDocument/2006/customXml" ds:itemID="{BFD1E940-AF1D-49D1-8D32-5FA79926B0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05FAA5-9683-47AC-A3E6-FC6BF11BE0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196808-5ecd-41f9-95f6-63852430ea68"/>
    <ds:schemaRef ds:uri="004fc8b5-47d5-4f2b-bf73-f4480577fb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E67E65-4300-4D01-9C17-4736CDA40A0B}">
  <ds:schemaRefs>
    <ds:schemaRef ds:uri="http://schemas.microsoft.com/office/2006/metadata/properties"/>
    <ds:schemaRef ds:uri="http://schemas.microsoft.com/office/infopath/2007/PartnerControls"/>
    <ds:schemaRef ds:uri="0f196808-5ecd-41f9-95f6-63852430ea68"/>
  </ds:schemaRefs>
</ds:datastoreItem>
</file>

<file path=docMetadata/LabelInfo.xml><?xml version="1.0" encoding="utf-8"?>
<clbl:labelList xmlns:clbl="http://schemas.microsoft.com/office/2020/mipLabelMetadata">
  <clbl:label id="{7808e005-1489-4374-954b-d3b08f193920}" enabled="0" method="" siteId="{7808e005-1489-4374-954b-d3b08f19392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545</Words>
  <Characters>3113</Characters>
  <Application>Microsoft Office Word</Application>
  <DocSecurity>0</DocSecurity>
  <Lines>25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Minsait</Company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García Carballal, María Antonia</dc:creator>
  <cp:keywords/>
  <cp:lastModifiedBy>Ledda, Giulia</cp:lastModifiedBy>
  <cp:revision>12</cp:revision>
  <cp:lastPrinted>2025-10-30T15:24:00Z</cp:lastPrinted>
  <dcterms:created xsi:type="dcterms:W3CDTF">2026-06-11T11:14:00Z</dcterms:created>
  <dcterms:modified xsi:type="dcterms:W3CDTF">2026-06-23T07:53:00Z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0x010100DD24781C91D4D740AABD766EC2D6BE68</vt:lpwstr>
  </property>
</Properties>
</file>